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67"/>
        <w:gridCol w:w="7654"/>
      </w:tblGrid>
      <w:tr>
        <w:trPr/>
        <w:tc>
          <w:tcPr>
            <w:tcW w:w="1667" w:type="dxa"/>
            <w:tcBorders>
              <w:bottom w:val="thickThinMediumGap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eastAsia="Arial Unicode MS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eastAsia="Arial Unicode MS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sz w:val="24"/>
                <w:szCs w:val="24"/>
                <w:lang w:eastAsia="zh-CN"/>
              </w:rPr>
            </w:r>
          </w:p>
        </w:tc>
        <w:tc>
          <w:tcPr>
            <w:tcW w:w="7654" w:type="dxa"/>
            <w:tcBorders>
              <w:bottom w:val="thickThinMediumGap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ind w:left="-468" w:right="-365" w:hanging="0"/>
              <w:rPr>
                <w:rFonts w:eastAsia="Arial Unicode MS"/>
                <w:b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>МУНИЦИПАЛЬНОЕ БЮДЖЕТНОЕ</w:t>
            </w:r>
          </w:p>
          <w:p>
            <w:pPr>
              <w:pStyle w:val="Normal"/>
              <w:widowControl w:val="false"/>
              <w:suppressAutoHyphens w:val="true"/>
              <w:ind w:left="-468" w:right="-365" w:hanging="0"/>
              <w:rPr>
                <w:rFonts w:eastAsia="Arial Unicode MS"/>
                <w:b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>ОБЩЕОБРАЗОВАТЕЛЬНОЕ УЧРЕЖДЕНИЕ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7" w:leader="none"/>
              </w:tabs>
              <w:suppressAutoHyphens w:val="true"/>
              <w:ind w:left="-468" w:right="-365" w:hanging="0"/>
              <w:jc w:val="center"/>
              <w:rPr>
                <w:rFonts w:eastAsia="Arial Unicode MS"/>
                <w:b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zh-CN"/>
              </w:rPr>
              <w:t>«СРЕДНЯЯ ОБЩЕОБРАЗОВАТЕЛЬНАЯ ШКОЛА № 13»</w:t>
            </w:r>
          </w:p>
        </w:tc>
      </w:tr>
    </w:tbl>
    <w:p>
      <w:pPr>
        <w:pStyle w:val="Normal"/>
        <w:suppressAutoHyphens w:val="true"/>
        <w:jc w:val="center"/>
        <w:rPr>
          <w:rFonts w:eastAsia="Arial Unicode MS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Arial Unicode MS"/>
          <w:b/>
          <w:bCs/>
          <w:color w:val="000000"/>
          <w:sz w:val="24"/>
          <w:szCs w:val="24"/>
          <w:lang w:eastAsia="zh-CN"/>
        </w:rPr>
        <w:t>658227, Алтайский край, г. Рубцовск,</w:t>
      </w:r>
      <w:r>
        <w:rPr>
          <w:rFonts w:eastAsia="Arial Unicode MS"/>
          <w:color w:val="000000"/>
          <w:sz w:val="24"/>
          <w:szCs w:val="24"/>
          <w:lang w:eastAsia="zh-CN"/>
        </w:rPr>
        <w:t xml:space="preserve"> </w:t>
      </w:r>
      <w:r>
        <w:rPr>
          <w:rFonts w:eastAsia="Arial Unicode MS"/>
          <w:b/>
          <w:bCs/>
          <w:color w:val="000000"/>
          <w:sz w:val="24"/>
          <w:szCs w:val="24"/>
          <w:lang w:eastAsia="zh-CN"/>
        </w:rPr>
        <w:t>ул. Пролетарская 412 а,</w:t>
        <w:br/>
        <w:t>телефон 4-94-16, 4-94-17, е-</w:t>
      </w:r>
      <w:r>
        <w:rPr>
          <w:rFonts w:eastAsia="Arial Unicode MS"/>
          <w:b/>
          <w:bCs/>
          <w:color w:val="000000"/>
          <w:sz w:val="24"/>
          <w:szCs w:val="24"/>
          <w:lang w:val="en-US" w:eastAsia="zh-CN"/>
        </w:rPr>
        <w:t>mail</w:t>
      </w:r>
      <w:r>
        <w:rPr>
          <w:rFonts w:eastAsia="Arial Unicode MS"/>
          <w:b/>
          <w:bCs/>
          <w:color w:val="000000"/>
          <w:sz w:val="24"/>
          <w:szCs w:val="24"/>
          <w:lang w:eastAsia="zh-CN"/>
        </w:rPr>
        <w:t>:</w:t>
      </w:r>
      <w:r>
        <w:rPr>
          <w:rFonts w:eastAsia="Arial Unicode MS"/>
          <w:color w:val="000000"/>
          <w:sz w:val="24"/>
          <w:szCs w:val="24"/>
          <w:lang w:eastAsia="zh-CN"/>
        </w:rPr>
        <w:t xml:space="preserve"> </w:t>
      </w:r>
      <w:r>
        <w:rPr>
          <w:rFonts w:eastAsia="Arial Unicode MS"/>
          <w:b/>
          <w:bCs/>
          <w:color w:val="000000"/>
          <w:sz w:val="24"/>
          <w:szCs w:val="24"/>
          <w:shd w:fill="FFFFFF" w:val="clear"/>
          <w:lang w:eastAsia="zh-CN"/>
        </w:rPr>
        <w:t>13_school.rub@mail.ru</w:t>
      </w:r>
    </w:p>
    <w:p>
      <w:pPr>
        <w:pStyle w:val="Normal"/>
        <w:suppressAutoHyphens w:val="true"/>
        <w:rPr>
          <w:rFonts w:eastAsia="Arial Unicode MS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Arial Unicode MS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rPr>
          <w:rFonts w:eastAsia="Arial Unicode MS"/>
          <w:bCs/>
          <w:color w:val="000000"/>
          <w:sz w:val="24"/>
          <w:szCs w:val="24"/>
          <w:lang w:eastAsia="zh-CN"/>
        </w:rPr>
      </w:pPr>
      <w:r>
        <w:rPr>
          <w:rFonts w:eastAsia="Arial Unicode MS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Arial Unicode MS"/>
          <w:b/>
          <w:bCs/>
          <w:color w:val="000000"/>
          <w:sz w:val="24"/>
          <w:szCs w:val="24"/>
          <w:u w:val="single"/>
          <w:lang w:eastAsia="zh-CN"/>
        </w:rPr>
        <w:t xml:space="preserve">« </w:t>
      </w:r>
      <w:r>
        <w:rPr>
          <w:rFonts w:eastAsia="Arial Unicode MS"/>
          <w:bCs/>
          <w:color w:val="000000"/>
          <w:sz w:val="24"/>
          <w:szCs w:val="24"/>
          <w:u w:val="single"/>
          <w:lang w:eastAsia="zh-CN"/>
        </w:rPr>
        <w:t>01». 09. 2022</w:t>
      </w:r>
      <w:r>
        <w:rPr>
          <w:rFonts w:eastAsia="Arial Unicode MS"/>
          <w:bCs/>
          <w:color w:val="000000"/>
          <w:sz w:val="24"/>
          <w:szCs w:val="24"/>
          <w:lang w:eastAsia="zh-CN"/>
        </w:rPr>
        <w:t xml:space="preserve"> г                                                                                                              </w:t>
      </w:r>
      <w:r>
        <w:rPr>
          <w:rFonts w:eastAsia="Arial Unicode MS"/>
          <w:b/>
          <w:bCs/>
          <w:color w:val="000000"/>
          <w:sz w:val="24"/>
          <w:szCs w:val="24"/>
          <w:lang w:eastAsia="zh-CN"/>
        </w:rPr>
        <w:t xml:space="preserve">№ 62                                                                               </w:t>
      </w:r>
    </w:p>
    <w:p>
      <w:pPr>
        <w:pStyle w:val="Normal"/>
        <w:spacing w:lineRule="auto" w:line="360"/>
        <w:textAlignment w:val="baseline"/>
        <w:rPr>
          <w:rFonts w:eastAsia="Arial Unicode MS"/>
          <w:spacing w:val="-18"/>
          <w:sz w:val="24"/>
          <w:szCs w:val="24"/>
          <w:lang w:eastAsia="ru-RU"/>
        </w:rPr>
      </w:pPr>
      <w:r>
        <w:rPr>
          <w:rFonts w:eastAsia="Arial Unicode MS"/>
          <w:spacing w:val="-18"/>
          <w:sz w:val="24"/>
          <w:szCs w:val="24"/>
          <w:lang w:eastAsia="ru-RU"/>
        </w:rPr>
      </w:r>
    </w:p>
    <w:p>
      <w:pPr>
        <w:pStyle w:val="Style14"/>
        <w:ind w:left="146" w:hanging="0"/>
        <w:rPr>
          <w:sz w:val="20"/>
        </w:rPr>
      </w:pPr>
      <w:r>
        <w:rPr>
          <w:sz w:val="20"/>
        </w:rPr>
      </w:r>
    </w:p>
    <w:p>
      <w:pPr>
        <w:pStyle w:val="1"/>
        <w:spacing w:before="4" w:after="0"/>
        <w:ind w:left="1453" w:right="1446" w:hanging="0"/>
        <w:rPr/>
      </w:pPr>
      <w:r>
        <w:rPr/>
      </w:r>
    </w:p>
    <w:p>
      <w:pPr>
        <w:pStyle w:val="1"/>
        <w:spacing w:before="4" w:after="0"/>
        <w:ind w:left="1453" w:right="1446" w:hanging="0"/>
        <w:rPr/>
      </w:pPr>
      <w:r>
        <w:rPr/>
      </w:r>
    </w:p>
    <w:p>
      <w:pPr>
        <w:pStyle w:val="1"/>
        <w:spacing w:before="4" w:after="0"/>
        <w:ind w:left="1453" w:right="1446" w:hanging="0"/>
        <w:rPr/>
      </w:pPr>
      <w:r>
        <w:rPr/>
        <w:t>ПОЛОЖЕНИЕ</w:t>
      </w:r>
    </w:p>
    <w:p>
      <w:pPr>
        <w:pStyle w:val="Normal"/>
        <w:spacing w:lineRule="exact" w:line="298"/>
        <w:ind w:left="1453" w:right="1380" w:hanging="0"/>
        <w:jc w:val="center"/>
        <w:rPr>
          <w:b/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выбора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обучающимися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курсов по выбору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</w:p>
    <w:p>
      <w:pPr>
        <w:pStyle w:val="1"/>
        <w:spacing w:lineRule="auto" w:line="240" w:before="1" w:after="0"/>
        <w:ind w:left="1453" w:right="1449" w:hanging="0"/>
        <w:rPr/>
      </w:pPr>
      <w:r>
        <w:rPr/>
        <w:t>элективных</w:t>
      </w:r>
      <w:r>
        <w:rPr>
          <w:spacing w:val="-4"/>
        </w:rPr>
        <w:t xml:space="preserve"> </w:t>
      </w:r>
      <w:r>
        <w:rPr/>
        <w:t>учебных</w:t>
      </w:r>
      <w:r>
        <w:rPr>
          <w:spacing w:val="-4"/>
        </w:rPr>
        <w:t xml:space="preserve"> </w:t>
      </w:r>
      <w:r>
        <w:rPr/>
        <w:t>предметов,</w:t>
      </w:r>
      <w:r>
        <w:rPr>
          <w:spacing w:val="-6"/>
        </w:rPr>
        <w:t xml:space="preserve"> </w:t>
      </w:r>
      <w:r>
        <w:rPr/>
        <w:t>курсов,</w:t>
      </w:r>
      <w:r>
        <w:rPr>
          <w:spacing w:val="-4"/>
        </w:rPr>
        <w:t xml:space="preserve"> </w:t>
      </w:r>
      <w:r>
        <w:rPr/>
        <w:t>дисциплин</w:t>
      </w:r>
      <w:r>
        <w:rPr>
          <w:spacing w:val="-6"/>
        </w:rPr>
        <w:t xml:space="preserve"> </w:t>
      </w:r>
      <w:r>
        <w:rPr/>
        <w:t>(модулей)</w:t>
      </w:r>
    </w:p>
    <w:p>
      <w:pPr>
        <w:pStyle w:val="2"/>
        <w:numPr>
          <w:ilvl w:val="0"/>
          <w:numId w:val="11"/>
        </w:numPr>
        <w:tabs>
          <w:tab w:val="clear" w:pos="720"/>
          <w:tab w:val="left" w:pos="272" w:leader="none"/>
        </w:tabs>
        <w:spacing w:lineRule="auto" w:line="240" w:before="245" w:after="0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NoSpacing"/>
        <w:rPr/>
      </w:pPr>
      <w:r>
        <w:rPr/>
        <w:t>Настоящий документ разработан в соответствии с Федеральным законом от 29.12.2012 N 273-ФЗ (ред. от 17.02.2023) "Об образовании в Российской Федерации" (с изм. и доп., вступ. в силу с 28.02.2023)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42" w:leader="none"/>
        </w:tabs>
        <w:spacing w:before="202" w:after="0"/>
        <w:ind w:left="117" w:right="100" w:hanging="0"/>
        <w:jc w:val="both"/>
        <w:rPr>
          <w:sz w:val="24"/>
        </w:rPr>
      </w:pPr>
      <w:r>
        <w:rPr>
          <w:sz w:val="24"/>
        </w:rPr>
        <w:t>Обучающимся предоставляются академические права на выбор (необязательных для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(п.5</w:t>
      </w:r>
      <w:r>
        <w:rPr>
          <w:spacing w:val="34"/>
          <w:sz w:val="24"/>
        </w:rPr>
        <w:t xml:space="preserve"> </w:t>
      </w:r>
      <w:r>
        <w:rPr>
          <w:sz w:val="24"/>
        </w:rPr>
        <w:t>ч.1ст.34</w:t>
      </w:r>
      <w:r>
        <w:rPr>
          <w:spacing w:val="30"/>
          <w:sz w:val="24"/>
        </w:rPr>
        <w:t xml:space="preserve"> </w:t>
      </w:r>
      <w:r>
        <w:rPr>
          <w:sz w:val="24"/>
        </w:rPr>
        <w:t>ФЗ</w:t>
      </w:r>
    </w:p>
    <w:p>
      <w:pPr>
        <w:pStyle w:val="Style14"/>
        <w:spacing w:before="1" w:after="0"/>
        <w:jc w:val="both"/>
        <w:rPr/>
      </w:pPr>
      <w:r>
        <w:rPr/>
        <w:t>№</w:t>
      </w:r>
      <w:r>
        <w:rPr>
          <w:spacing w:val="-2"/>
        </w:rPr>
        <w:t xml:space="preserve"> </w:t>
      </w:r>
      <w:r>
        <w:rPr/>
        <w:t>273).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612" w:leader="none"/>
        </w:tabs>
        <w:spacing w:before="199" w:after="0"/>
        <w:ind w:left="117" w:right="102" w:hanging="0"/>
        <w:jc w:val="both"/>
        <w:rPr>
          <w:sz w:val="24"/>
        </w:rPr>
      </w:pPr>
      <w:r>
        <w:rPr>
          <w:sz w:val="24"/>
        </w:rPr>
        <w:t>Курсы по выбору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полного удовлетворения индивидуальных запросов учащихся, совершенствования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670" w:leader="none"/>
        </w:tabs>
        <w:spacing w:before="199" w:after="0"/>
        <w:ind w:left="117" w:right="102" w:hanging="0"/>
        <w:rPr>
          <w:sz w:val="24"/>
        </w:rPr>
      </w:pPr>
      <w:r>
        <w:rPr>
          <w:sz w:val="24"/>
        </w:rPr>
        <w:t xml:space="preserve">Курсы </w:t>
      </w:r>
      <w:r>
        <w:rPr>
          <w:spacing w:val="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процесса:</w:t>
      </w:r>
    </w:p>
    <w:p>
      <w:pPr>
        <w:pStyle w:val="ListParagraph"/>
        <w:tabs>
          <w:tab w:val="clear" w:pos="720"/>
          <w:tab w:val="left" w:pos="1282" w:leader="none"/>
        </w:tabs>
        <w:ind w:left="544" w:right="110" w:hanging="0"/>
        <w:rPr>
          <w:sz w:val="24"/>
        </w:rPr>
      </w:pPr>
      <w:r>
        <w:rPr>
          <w:sz w:val="24"/>
        </w:rPr>
        <w:t>1.3.1.элективные курсы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43" w:leader="none"/>
        </w:tabs>
        <w:spacing w:before="1" w:after="0"/>
        <w:ind w:left="544" w:right="107" w:hanging="0"/>
        <w:rPr>
          <w:sz w:val="24"/>
        </w:rPr>
      </w:pPr>
      <w:r>
        <w:rPr>
          <w:sz w:val="24"/>
        </w:rPr>
        <w:t>ориентированы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86" w:leader="none"/>
        </w:tabs>
        <w:ind w:left="1085" w:hanging="542"/>
        <w:rPr>
          <w:sz w:val="24"/>
        </w:rPr>
      </w:pPr>
      <w:r>
        <w:rPr>
          <w:sz w:val="24"/>
        </w:rPr>
        <w:t>реализуют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66" w:leader="none"/>
        </w:tabs>
        <w:ind w:left="544" w:right="111" w:hanging="0"/>
        <w:rPr>
          <w:sz w:val="24"/>
        </w:rPr>
      </w:pPr>
      <w:r>
        <w:rPr>
          <w:sz w:val="24"/>
        </w:rPr>
        <w:t>создают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10" w:leader="none"/>
        </w:tabs>
        <w:ind w:left="544" w:right="107" w:hanging="0"/>
        <w:rPr>
          <w:sz w:val="24"/>
        </w:rPr>
      </w:pPr>
      <w:r>
        <w:rPr>
          <w:sz w:val="24"/>
        </w:rPr>
        <w:t>предоставляют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наклонностями;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86" w:leader="none"/>
        </w:tabs>
        <w:ind w:left="544" w:right="109" w:hanging="0"/>
        <w:rPr>
          <w:sz w:val="24"/>
        </w:rPr>
      </w:pPr>
      <w:r>
        <w:rPr>
          <w:sz w:val="24"/>
        </w:rPr>
        <w:t>дают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более</w:t>
      </w:r>
      <w:r>
        <w:rPr>
          <w:spacing w:val="50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77" w:leader="none"/>
        </w:tabs>
        <w:spacing w:lineRule="auto" w:line="240"/>
        <w:ind w:left="544" w:right="108" w:hanging="0"/>
        <w:rPr>
          <w:sz w:val="24"/>
        </w:rPr>
      </w:pPr>
      <w:r>
        <w:rPr>
          <w:sz w:val="24"/>
        </w:rPr>
        <w:t>формируют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648" w:leader="none"/>
        </w:tabs>
        <w:spacing w:before="194" w:after="0"/>
        <w:ind w:left="117" w:right="100" w:hanging="0"/>
        <w:jc w:val="both"/>
        <w:rPr>
          <w:sz w:val="24"/>
        </w:rPr>
      </w:pP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(курсы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 индивидуальные образовательные интересы, потребности и склонности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являясь важным средством построения индивидуальных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sectPr>
          <w:footerReference w:type="default" r:id="rId2"/>
          <w:type w:val="continuous"/>
          <w:pgSz w:w="11906" w:h="16838"/>
          <w:pgMar w:left="1160" w:right="460" w:gutter="0" w:header="0" w:top="700" w:footer="569" w:bottom="760"/>
          <w:formProt w:val="false"/>
          <w:textDirection w:val="lrTb"/>
          <w:docGrid w:type="default" w:linePitch="312" w:charSpace="4294965247"/>
        </w:sectPr>
      </w:pPr>
    </w:p>
    <w:p>
      <w:pPr>
        <w:pStyle w:val="2"/>
        <w:numPr>
          <w:ilvl w:val="0"/>
          <w:numId w:val="11"/>
        </w:numPr>
        <w:tabs>
          <w:tab w:val="clear" w:pos="720"/>
          <w:tab w:val="left" w:pos="425" w:leader="none"/>
        </w:tabs>
        <w:spacing w:before="74" w:after="0"/>
        <w:ind w:left="424" w:hanging="308"/>
        <w:rPr/>
      </w:pPr>
      <w:r>
        <w:rPr/>
        <w:t>Виды</w:t>
      </w:r>
      <w:r>
        <w:rPr>
          <w:spacing w:val="-4"/>
        </w:rPr>
        <w:t xml:space="preserve"> </w:t>
      </w:r>
      <w:r>
        <w:rPr/>
        <w:t>и задачи курсов по выбору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38" w:leader="none"/>
        </w:tabs>
        <w:spacing w:lineRule="exact" w:line="274"/>
        <w:ind w:left="537" w:hanging="421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145" w:leader="none"/>
        </w:tabs>
        <w:ind w:left="544" w:right="5363" w:hanging="0"/>
        <w:rPr>
          <w:sz w:val="24"/>
        </w:rPr>
      </w:pPr>
      <w:r>
        <w:rPr>
          <w:sz w:val="24"/>
        </w:rPr>
        <w:t>Предметно-ориентированные курсы.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данного вида: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4" w:leader="none"/>
        </w:tabs>
        <w:spacing w:before="1" w:after="0"/>
        <w:ind w:left="544" w:right="101" w:hanging="0"/>
        <w:rPr>
          <w:sz w:val="24"/>
        </w:rPr>
      </w:pPr>
      <w:r>
        <w:rPr>
          <w:sz w:val="24"/>
        </w:rPr>
        <w:t>создать условия школьнику для реализации личных познавательных интересов в выбранной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области;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7" w:leader="none"/>
        </w:tabs>
        <w:ind w:left="686" w:hanging="143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27" w:leader="none"/>
        </w:tabs>
        <w:ind w:left="544" w:right="110" w:hanging="0"/>
        <w:rPr>
          <w:sz w:val="24"/>
        </w:rPr>
      </w:pP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сдачи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39"/>
          <w:sz w:val="24"/>
        </w:rPr>
        <w:t xml:space="preserve"> </w:t>
      </w:r>
      <w:r>
        <w:rPr>
          <w:sz w:val="24"/>
        </w:rPr>
        <w:t>т.</w:t>
      </w:r>
      <w:r>
        <w:rPr>
          <w:spacing w:val="39"/>
          <w:sz w:val="24"/>
        </w:rPr>
        <w:t xml:space="preserve"> </w:t>
      </w:r>
      <w:r>
        <w:rPr>
          <w:sz w:val="24"/>
        </w:rPr>
        <w:t>е.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вероятным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профилирования.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145" w:leader="none"/>
        </w:tabs>
        <w:ind w:left="544" w:right="4736" w:hanging="0"/>
        <w:rPr>
          <w:sz w:val="24"/>
        </w:rPr>
      </w:pPr>
      <w:r>
        <w:rPr>
          <w:sz w:val="24"/>
        </w:rPr>
        <w:t>Межпредметные (ориентационные) курсы.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данного вида: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73" w:leader="none"/>
        </w:tabs>
        <w:ind w:left="544" w:right="111" w:hanging="0"/>
        <w:rPr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мире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32" w:leader="none"/>
        </w:tabs>
        <w:ind w:left="544" w:right="112" w:hanging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4" w:leader="none"/>
        </w:tabs>
        <w:ind w:left="683" w:hanging="140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 иному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профилю.</w:t>
      </w:r>
    </w:p>
    <w:p>
      <w:pPr>
        <w:pStyle w:val="Style14"/>
        <w:spacing w:before="5" w:after="0"/>
        <w:ind w:left="0" w:hanging="0"/>
        <w:rPr/>
      </w:pPr>
      <w:r>
        <w:rPr/>
      </w:r>
    </w:p>
    <w:p>
      <w:pPr>
        <w:pStyle w:val="2"/>
        <w:numPr>
          <w:ilvl w:val="0"/>
          <w:numId w:val="11"/>
        </w:numPr>
        <w:tabs>
          <w:tab w:val="clear" w:pos="720"/>
          <w:tab w:val="left" w:pos="519" w:leader="none"/>
        </w:tabs>
        <w:ind w:left="518" w:hanging="402"/>
        <w:rPr/>
      </w:pPr>
      <w:r>
        <w:rPr/>
        <w:t>Порядок</w:t>
      </w:r>
      <w:r>
        <w:rPr>
          <w:spacing w:val="-3"/>
        </w:rPr>
        <w:t xml:space="preserve"> </w:t>
      </w:r>
      <w:r>
        <w:rPr/>
        <w:t>формирования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курсов по выбору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38" w:leader="none"/>
        </w:tabs>
        <w:spacing w:lineRule="exact" w:line="274"/>
        <w:ind w:left="537" w:hanging="421"/>
        <w:rPr>
          <w:sz w:val="24"/>
        </w:rPr>
      </w:pPr>
      <w:r>
        <w:rPr>
          <w:sz w:val="24"/>
        </w:rPr>
        <w:t xml:space="preserve">Курсы по выбору 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трёх (возможно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более)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 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07" w:leader="none"/>
          <w:tab w:val="left" w:pos="408" w:leader="none"/>
          <w:tab w:val="left" w:pos="1751" w:leader="none"/>
          <w:tab w:val="left" w:pos="3145" w:leader="none"/>
          <w:tab w:val="left" w:pos="3557" w:leader="none"/>
          <w:tab w:val="left" w:pos="4394" w:leader="none"/>
          <w:tab w:val="left" w:pos="5536" w:leader="none"/>
          <w:tab w:val="left" w:pos="6396" w:leader="none"/>
          <w:tab w:val="left" w:pos="6984" w:leader="none"/>
          <w:tab w:val="left" w:pos="8053" w:leader="none"/>
        </w:tabs>
        <w:spacing w:lineRule="auto" w:line="240"/>
        <w:ind w:left="117" w:right="110" w:hanging="0"/>
        <w:rPr>
          <w:sz w:val="24"/>
        </w:rPr>
      </w:pPr>
      <w:r>
        <w:rPr>
          <w:sz w:val="24"/>
        </w:rPr>
        <w:t>предметов,</w:t>
        <w:tab/>
        <w:t>выходящих</w:t>
        <w:tab/>
        <w:t>за</w:t>
        <w:tab/>
        <w:t>рамки</w:t>
        <w:tab/>
        <w:t>учебного</w:t>
        <w:tab/>
        <w:t>плана,</w:t>
        <w:tab/>
        <w:t>при</w:t>
        <w:tab/>
        <w:t>наличии</w:t>
        <w:tab/>
      </w:r>
      <w:r>
        <w:rPr>
          <w:spacing w:val="-1"/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602" w:leader="none"/>
        </w:tabs>
        <w:spacing w:before="194" w:after="0"/>
        <w:ind w:left="117" w:right="105" w:hanging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40" w:leader="none"/>
        </w:tabs>
        <w:spacing w:before="199" w:after="0"/>
        <w:ind w:left="117" w:right="103" w:hanging="0"/>
        <w:jc w:val="both"/>
        <w:rPr>
          <w:sz w:val="24"/>
        </w:rPr>
      </w:pPr>
      <w:r>
        <w:rPr>
          <w:sz w:val="24"/>
        </w:rPr>
        <w:t>Факультативные занятия предусматриваются специальным расписанием и проводятся до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уроков. Между обязательными занятиями и факультативами должен быть перерыв не менее 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38" w:leader="none"/>
        </w:tabs>
        <w:spacing w:before="202" w:after="0"/>
        <w:ind w:left="537" w:hanging="421"/>
        <w:rPr>
          <w:sz w:val="24"/>
        </w:rPr>
      </w:pPr>
      <w:r>
        <w:rPr>
          <w:sz w:val="24"/>
        </w:rPr>
        <w:t>Факультативы: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84" w:leader="none"/>
        </w:tabs>
        <w:ind w:left="683" w:hanging="140"/>
        <w:rPr>
          <w:sz w:val="24"/>
        </w:rPr>
      </w:pP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ступенях 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кл.;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732" w:leader="none"/>
        </w:tabs>
        <w:ind w:left="544" w:right="108" w:hanging="0"/>
        <w:rPr>
          <w:sz w:val="24"/>
        </w:rPr>
      </w:pPr>
      <w:r>
        <w:rPr>
          <w:sz w:val="24"/>
        </w:rPr>
        <w:t>зачисление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84" w:leader="none"/>
        </w:tabs>
        <w:ind w:left="683" w:hanging="140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87" w:leader="none"/>
        </w:tabs>
        <w:ind w:left="544" w:right="110" w:hanging="0"/>
        <w:rPr>
          <w:sz w:val="24"/>
        </w:rPr>
      </w:pPr>
      <w:r>
        <w:rPr>
          <w:sz w:val="24"/>
        </w:rPr>
        <w:t>примерный состав учащихся факультативов составляется руководителем на новый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мае.</w:t>
      </w:r>
    </w:p>
    <w:p>
      <w:pPr>
        <w:pStyle w:val="Style14"/>
        <w:spacing w:before="5" w:after="0"/>
        <w:ind w:left="0" w:hanging="0"/>
        <w:rPr/>
      </w:pPr>
      <w:r>
        <w:rPr/>
      </w:r>
    </w:p>
    <w:p>
      <w:pPr>
        <w:pStyle w:val="2"/>
        <w:numPr>
          <w:ilvl w:val="0"/>
          <w:numId w:val="11"/>
        </w:numPr>
        <w:tabs>
          <w:tab w:val="clear" w:pos="720"/>
          <w:tab w:val="left" w:pos="504" w:leader="none"/>
        </w:tabs>
        <w:spacing w:lineRule="exact" w:line="275"/>
        <w:ind w:left="503" w:hanging="387"/>
        <w:rPr/>
      </w:pPr>
      <w:r>
        <w:rPr/>
        <w:t>Содержание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факультативной</w:t>
      </w:r>
      <w:r>
        <w:rPr>
          <w:spacing w:val="-3"/>
        </w:rPr>
        <w:t xml:space="preserve"> </w:t>
      </w:r>
      <w:r>
        <w:rPr/>
        <w:t>основе.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38" w:leader="none"/>
        </w:tabs>
        <w:spacing w:lineRule="exact" w:line="275"/>
        <w:ind w:left="537" w:hanging="421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уровневой дифференциации.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38" w:leader="none"/>
        </w:tabs>
        <w:spacing w:before="197" w:after="0"/>
        <w:ind w:left="537"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ведущим</w:t>
      </w:r>
    </w:p>
    <w:p>
      <w:pPr>
        <w:pStyle w:val="Style14"/>
        <w:spacing w:lineRule="auto" w:line="240"/>
        <w:rPr/>
      </w:pPr>
      <w:r>
        <w:rPr/>
        <w:t>факультатив,</w:t>
      </w:r>
      <w:r>
        <w:rPr>
          <w:spacing w:val="13"/>
        </w:rPr>
        <w:t xml:space="preserve"> </w:t>
      </w:r>
      <w:r>
        <w:rPr/>
        <w:t>на</w:t>
      </w:r>
      <w:r>
        <w:rPr>
          <w:spacing w:val="14"/>
        </w:rPr>
        <w:t xml:space="preserve"> </w:t>
      </w:r>
      <w:r>
        <w:rPr/>
        <w:t>основе</w:t>
      </w:r>
      <w:r>
        <w:rPr>
          <w:spacing w:val="11"/>
        </w:rPr>
        <w:t xml:space="preserve"> </w:t>
      </w:r>
      <w:r>
        <w:rPr/>
        <w:t>типовых</w:t>
      </w:r>
      <w:r>
        <w:rPr>
          <w:spacing w:val="14"/>
        </w:rPr>
        <w:t xml:space="preserve"> </w:t>
      </w:r>
      <w:r>
        <w:rPr/>
        <w:t>факультативных</w:t>
      </w:r>
      <w:r>
        <w:rPr>
          <w:spacing w:val="14"/>
        </w:rPr>
        <w:t xml:space="preserve"> </w:t>
      </w:r>
      <w:r>
        <w:rPr/>
        <w:t>курсов,</w:t>
      </w:r>
      <w:r>
        <w:rPr>
          <w:spacing w:val="14"/>
        </w:rPr>
        <w:t xml:space="preserve"> </w:t>
      </w:r>
      <w:r>
        <w:rPr/>
        <w:t>рабочих</w:t>
      </w:r>
      <w:r>
        <w:rPr>
          <w:spacing w:val="17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авторских</w:t>
      </w:r>
      <w:r>
        <w:rPr>
          <w:spacing w:val="16"/>
        </w:rPr>
        <w:t xml:space="preserve"> </w:t>
      </w:r>
      <w:r>
        <w:rPr/>
        <w:t>образовательных</w:t>
      </w:r>
      <w:r>
        <w:rPr>
          <w:spacing w:val="-57"/>
        </w:rPr>
        <w:t xml:space="preserve"> </w:t>
      </w:r>
      <w:r>
        <w:rPr/>
        <w:t>программ,</w:t>
      </w:r>
      <w:r>
        <w:rPr>
          <w:spacing w:val="-1"/>
        </w:rPr>
        <w:t xml:space="preserve"> </w:t>
      </w:r>
      <w:r>
        <w:rPr/>
        <w:t>и отражается в</w:t>
      </w:r>
      <w:r>
        <w:rPr>
          <w:spacing w:val="-2"/>
        </w:rPr>
        <w:t xml:space="preserve"> </w:t>
      </w:r>
      <w:r>
        <w:rPr/>
        <w:t>программе</w:t>
      </w:r>
      <w:r>
        <w:rPr>
          <w:spacing w:val="-1"/>
        </w:rPr>
        <w:t xml:space="preserve"> </w:t>
      </w:r>
      <w:r>
        <w:rPr/>
        <w:t>факультатива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названии.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58" w:leader="none"/>
        </w:tabs>
        <w:spacing w:before="195" w:after="0"/>
        <w:ind w:left="117" w:right="109" w:hanging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38" w:leader="none"/>
        </w:tabs>
        <w:spacing w:before="201" w:after="0"/>
        <w:ind w:left="537" w:hanging="421"/>
        <w:rPr>
          <w:sz w:val="24"/>
        </w:rPr>
      </w:pPr>
      <w:r>
        <w:rPr>
          <w:sz w:val="24"/>
        </w:rPr>
        <w:t>Факультативные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</w:p>
    <w:p>
      <w:pPr>
        <w:sectPr>
          <w:footerReference w:type="default" r:id="rId3"/>
          <w:type w:val="nextPage"/>
          <w:pgSz w:w="11906" w:h="16838"/>
          <w:pgMar w:left="1160" w:right="460" w:gutter="0" w:header="0" w:top="900" w:footer="569" w:bottom="7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59" w:leader="none"/>
        </w:tabs>
        <w:spacing w:lineRule="auto" w:line="240" w:before="73" w:after="0"/>
        <w:ind w:left="117" w:right="111" w:hanging="0"/>
        <w:rPr>
          <w:sz w:val="24"/>
        </w:rPr>
      </w:pPr>
      <w:r>
        <w:rPr>
          <w:sz w:val="24"/>
        </w:rPr>
        <w:t>Итогом</w:t>
      </w:r>
      <w:r>
        <w:rPr>
          <w:spacing w:val="16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т.д.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выставляется, но возможны другие способы поощрения учащихся.</w:t>
      </w:r>
      <w:bookmarkStart w:id="0" w:name="_GoBack"/>
      <w:bookmarkEnd w:id="0"/>
    </w:p>
    <w:p>
      <w:pPr>
        <w:pStyle w:val="2"/>
        <w:numPr>
          <w:ilvl w:val="0"/>
          <w:numId w:val="11"/>
        </w:numPr>
        <w:tabs>
          <w:tab w:val="clear" w:pos="720"/>
          <w:tab w:val="left" w:pos="411" w:leader="none"/>
        </w:tabs>
        <w:spacing w:lineRule="exact" w:line="275" w:before="199" w:after="0"/>
        <w:ind w:left="410" w:hanging="294"/>
        <w:rPr/>
      </w:pPr>
      <w:r>
        <w:rPr/>
        <w:t>Порядок</w:t>
      </w:r>
      <w:r>
        <w:rPr>
          <w:spacing w:val="-4"/>
        </w:rPr>
        <w:t xml:space="preserve"> </w:t>
      </w:r>
      <w:r>
        <w:rPr/>
        <w:t>выбора</w:t>
      </w:r>
      <w:r>
        <w:rPr>
          <w:spacing w:val="-3"/>
        </w:rPr>
        <w:t xml:space="preserve"> </w:t>
      </w:r>
      <w:r>
        <w:rPr/>
        <w:t>элективного</w:t>
      </w:r>
      <w:r>
        <w:rPr>
          <w:spacing w:val="-3"/>
        </w:rPr>
        <w:t xml:space="preserve"> </w:t>
      </w:r>
      <w:r>
        <w:rPr/>
        <w:t>курса</w:t>
      </w:r>
    </w:p>
    <w:p>
      <w:pPr>
        <w:pStyle w:val="Style14"/>
        <w:spacing w:lineRule="auto" w:line="415"/>
        <w:ind w:left="117" w:right="1042" w:hanging="0"/>
        <w:rPr/>
      </w:pPr>
      <w:r>
        <w:rPr/>
        <w:t>5.1. Изучение спроса обучающихся и их родителей на элективные курсы;</w:t>
      </w:r>
      <w:r>
        <w:rPr>
          <w:spacing w:val="1"/>
        </w:rPr>
        <w:t xml:space="preserve"> </w:t>
      </w:r>
      <w:r>
        <w:rPr/>
        <w:t>5.2.Предоставление</w:t>
      </w:r>
      <w:r>
        <w:rPr>
          <w:spacing w:val="-7"/>
        </w:rPr>
        <w:t xml:space="preserve"> </w:t>
      </w:r>
      <w:r>
        <w:rPr/>
        <w:t>обучающимся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родителям</w:t>
      </w:r>
      <w:r>
        <w:rPr>
          <w:spacing w:val="-6"/>
        </w:rPr>
        <w:t xml:space="preserve"> </w:t>
      </w:r>
      <w:r>
        <w:rPr/>
        <w:t>перечня</w:t>
      </w:r>
      <w:r>
        <w:rPr>
          <w:spacing w:val="-5"/>
        </w:rPr>
        <w:t xml:space="preserve"> </w:t>
      </w:r>
      <w:r>
        <w:rPr/>
        <w:t>элективных</w:t>
      </w:r>
      <w:r>
        <w:rPr>
          <w:spacing w:val="-3"/>
        </w:rPr>
        <w:t xml:space="preserve"> </w:t>
      </w:r>
      <w:r>
        <w:rPr/>
        <w:t>курсов;</w:t>
      </w:r>
      <w:r>
        <w:rPr>
          <w:spacing w:val="-57"/>
        </w:rPr>
        <w:t xml:space="preserve"> </w:t>
      </w:r>
      <w:r>
        <w:rPr/>
        <w:t>5.3.Выбор</w:t>
      </w:r>
      <w:r>
        <w:rPr>
          <w:spacing w:val="-1"/>
        </w:rPr>
        <w:t xml:space="preserve"> </w:t>
      </w:r>
      <w:r>
        <w:rPr/>
        <w:t>обучающимися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добровольной</w:t>
      </w:r>
      <w:r>
        <w:rPr>
          <w:spacing w:val="-1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элективных</w:t>
      </w:r>
      <w:r>
        <w:rPr>
          <w:spacing w:val="1"/>
        </w:rPr>
        <w:t xml:space="preserve"> </w:t>
      </w:r>
      <w:r>
        <w:rPr/>
        <w:t>курсов;</w:t>
      </w:r>
    </w:p>
    <w:p>
      <w:pPr>
        <w:pStyle w:val="Style14"/>
        <w:spacing w:lineRule="exact" w:line="272"/>
        <w:rPr/>
      </w:pPr>
      <w:r>
        <w:rPr/>
        <w:t>5.4.</w:t>
      </w:r>
      <w:r>
        <w:rPr>
          <w:spacing w:val="-2"/>
        </w:rPr>
        <w:t xml:space="preserve"> </w:t>
      </w:r>
      <w:r>
        <w:rPr/>
        <w:t>Составление</w:t>
      </w:r>
      <w:r>
        <w:rPr>
          <w:spacing w:val="-3"/>
        </w:rPr>
        <w:t xml:space="preserve"> </w:t>
      </w:r>
      <w:r>
        <w:rPr/>
        <w:t>перечня</w:t>
      </w:r>
      <w:r>
        <w:rPr>
          <w:spacing w:val="-2"/>
        </w:rPr>
        <w:t xml:space="preserve"> </w:t>
      </w:r>
      <w:r>
        <w:rPr/>
        <w:t>элективных курсов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выбору</w:t>
      </w:r>
      <w:r>
        <w:rPr>
          <w:spacing w:val="-3"/>
        </w:rPr>
        <w:t xml:space="preserve"> </w:t>
      </w:r>
      <w:r>
        <w:rPr/>
        <w:t>учащихся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год.</w:t>
      </w:r>
    </w:p>
    <w:p>
      <w:pPr>
        <w:pStyle w:val="2"/>
        <w:numPr>
          <w:ilvl w:val="0"/>
          <w:numId w:val="11"/>
        </w:numPr>
        <w:tabs>
          <w:tab w:val="clear" w:pos="720"/>
          <w:tab w:val="left" w:pos="504" w:leader="none"/>
        </w:tabs>
        <w:spacing w:before="203" w:after="0"/>
        <w:ind w:left="503" w:hanging="387"/>
        <w:rPr/>
      </w:pPr>
      <w:r>
        <w:rPr/>
        <w:t>Организация</w:t>
      </w:r>
      <w:r>
        <w:rPr>
          <w:spacing w:val="-5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элективных</w:t>
      </w:r>
      <w:r>
        <w:rPr>
          <w:spacing w:val="-2"/>
        </w:rPr>
        <w:t xml:space="preserve"> </w:t>
      </w:r>
      <w:r>
        <w:rPr/>
        <w:t>курсов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ind w:left="117" w:right="1459" w:hanging="0"/>
        <w:rPr>
          <w:sz w:val="24"/>
        </w:rPr>
      </w:pPr>
      <w:r>
        <w:rPr>
          <w:sz w:val="24"/>
        </w:rPr>
        <w:t>Зачисление в группы для изучения элективных курсов является добровольным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</w:p>
    <w:p>
      <w:pPr>
        <w:pStyle w:val="Style14"/>
        <w:rPr/>
      </w:pPr>
      <w:r>
        <w:rPr/>
        <w:t>допускается</w:t>
      </w:r>
      <w:r>
        <w:rPr>
          <w:spacing w:val="-3"/>
        </w:rPr>
        <w:t xml:space="preserve"> </w:t>
      </w:r>
      <w:r>
        <w:rPr/>
        <w:t>деление</w:t>
      </w:r>
      <w:r>
        <w:rPr>
          <w:spacing w:val="-3"/>
        </w:rPr>
        <w:t xml:space="preserve"> </w:t>
      </w:r>
      <w:r>
        <w:rPr/>
        <w:t>класса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группы.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spacing w:lineRule="auto" w:line="240" w:before="197" w:after="0"/>
        <w:ind w:left="117" w:right="1566" w:hanging="0"/>
        <w:rPr>
          <w:sz w:val="24"/>
        </w:rPr>
      </w:pPr>
      <w:r>
        <w:rPr>
          <w:sz w:val="24"/>
        </w:rPr>
        <w:t>Набор элективных курсов, предлагаемых школьнику в рамках предпрофильной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избыточным.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spacing w:before="194" w:after="0"/>
        <w:ind w:left="117" w:right="1384" w:hanging="0"/>
        <w:jc w:val="both"/>
        <w:rPr>
          <w:sz w:val="24"/>
        </w:rPr>
      </w:pPr>
      <w:r>
        <w:rPr>
          <w:sz w:val="24"/>
        </w:rPr>
        <w:t>Приоритетными формами обучения на элективных курсах являются: проектная 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исследовательская деятельность, практики, игровые технологии, лаборатории и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spacing w:lineRule="auto" w:line="240" w:before="202" w:after="0"/>
        <w:ind w:left="117" w:right="702" w:hanging="0"/>
        <w:rPr>
          <w:sz w:val="24"/>
        </w:rPr>
      </w:pPr>
      <w:r>
        <w:rPr>
          <w:sz w:val="24"/>
        </w:rPr>
        <w:t>Содержание элективных курсов не дублирует содержания предметов, обязательных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spacing w:before="193" w:after="0"/>
        <w:ind w:left="537" w:hanging="42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9" w:leader="none"/>
        </w:tabs>
        <w:ind w:left="258" w:hanging="142"/>
        <w:rPr>
          <w:sz w:val="24"/>
        </w:rPr>
      </w:pPr>
      <w:r>
        <w:rPr>
          <w:sz w:val="24"/>
        </w:rPr>
        <w:t>учебно-тематическое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9" w:leader="none"/>
        </w:tabs>
        <w:ind w:left="258" w:hanging="142"/>
        <w:rPr>
          <w:sz w:val="24"/>
        </w:rPr>
      </w:pP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19" w:leader="none"/>
        </w:tabs>
        <w:spacing w:lineRule="auto" w:line="240" w:before="1" w:after="0"/>
        <w:ind w:left="117" w:right="111" w:hanging="0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30" w:leader="none"/>
        </w:tabs>
        <w:spacing w:before="194" w:after="0"/>
        <w:ind w:left="117" w:right="100" w:hanging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Министерством просвещения РФ. В случае отсутствия программы преподавание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элективных курсов в рамках предпрофильного обучения ведется по программам, 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538" w:leader="none"/>
        </w:tabs>
        <w:spacing w:before="199" w:after="0"/>
        <w:ind w:left="537"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9" w:leader="none"/>
        </w:tabs>
        <w:ind w:left="258" w:hanging="142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55" w:leader="none"/>
        </w:tabs>
        <w:ind w:left="117" w:right="112" w:hanging="0"/>
        <w:rPr>
          <w:sz w:val="24"/>
        </w:rPr>
      </w:pPr>
      <w:r>
        <w:rPr>
          <w:sz w:val="24"/>
        </w:rPr>
        <w:t>знакомить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117" w:right="922" w:hanging="0"/>
        <w:rPr>
          <w:sz w:val="24"/>
        </w:rPr>
      </w:pPr>
      <w:r>
        <w:rPr>
          <w:sz w:val="24"/>
        </w:rPr>
        <w:t>опираться на школьную программу, но не дублировать ее, а дополнять и способствовать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нацеливать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экзаменам,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9" w:leader="none"/>
        </w:tabs>
        <w:spacing w:lineRule="auto" w:line="240"/>
        <w:ind w:left="117" w:right="530" w:hanging="0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обобщение, рефлексия,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00" w:leader="none"/>
        </w:tabs>
        <w:spacing w:lineRule="auto" w:line="240" w:before="197" w:after="0"/>
        <w:ind w:left="117" w:right="111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62" w:leader="none"/>
        </w:tabs>
        <w:spacing w:lineRule="auto" w:line="240" w:before="194" w:after="0"/>
        <w:ind w:left="117" w:right="102" w:hanging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времени.</w:t>
      </w:r>
    </w:p>
    <w:p>
      <w:pPr>
        <w:sectPr>
          <w:footerReference w:type="default" r:id="rId4"/>
          <w:type w:val="nextPage"/>
          <w:pgSz w:w="11906" w:h="16838"/>
          <w:pgMar w:left="1160" w:right="460" w:gutter="0" w:header="0" w:top="620" w:footer="569" w:bottom="7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677" w:leader="none"/>
        </w:tabs>
        <w:spacing w:before="193" w:after="0"/>
        <w:ind w:left="117" w:right="110" w:hanging="0"/>
        <w:jc w:val="both"/>
        <w:rPr>
          <w:sz w:val="24"/>
        </w:rPr>
      </w:pPr>
      <w:r>
        <w:rPr>
          <w:sz w:val="24"/>
        </w:rPr>
        <w:t>Преподаватель элективных курсов несет ответственность за жизнь и здоровье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проведения занятий и экскурсий в соответствии с приказом об охране труда и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70" w:leader="none"/>
        </w:tabs>
        <w:spacing w:lineRule="auto" w:line="240" w:before="73" w:after="0"/>
        <w:ind w:left="117" w:right="113" w:hanging="0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(темы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журнале, который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63" w:leader="none"/>
        </w:tabs>
        <w:spacing w:lineRule="auto" w:line="240" w:before="194" w:after="0"/>
        <w:ind w:left="117" w:right="109" w:hanging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защитой, демонстрацией (и иными формами) результатов своей работы), оценка в виде 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01" w:leader="none"/>
        </w:tabs>
        <w:spacing w:before="194" w:after="0"/>
        <w:ind w:left="117" w:right="109" w:hanging="0"/>
        <w:rPr>
          <w:sz w:val="24"/>
        </w:rPr>
      </w:pPr>
      <w:r>
        <w:rPr>
          <w:sz w:val="24"/>
        </w:rPr>
        <w:t>Мониторинговые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39" w:leader="none"/>
        </w:tabs>
        <w:ind w:left="117" w:right="110" w:hanging="0"/>
        <w:rPr>
          <w:sz w:val="24"/>
        </w:rPr>
      </w:pP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удовлетворенности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элективными занятиями;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spacing w:before="2" w:after="0"/>
        <w:ind w:left="256" w:hanging="140"/>
        <w:rPr>
          <w:sz w:val="24"/>
        </w:rPr>
      </w:pPr>
      <w:r>
        <w:rPr>
          <w:sz w:val="24"/>
        </w:rPr>
        <w:t>результаты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>
      <w:pPr>
        <w:pStyle w:val="Style14"/>
        <w:spacing w:before="199" w:after="0"/>
        <w:rPr/>
      </w:pPr>
      <w:r>
        <w:rPr/>
        <w:t>6.14</w:t>
      </w:r>
      <w:r>
        <w:rPr>
          <w:spacing w:val="-3"/>
        </w:rPr>
        <w:t xml:space="preserve"> </w:t>
      </w:r>
      <w:r>
        <w:rPr/>
        <w:t>.По</w:t>
      </w:r>
      <w:r>
        <w:rPr>
          <w:spacing w:val="-3"/>
        </w:rPr>
        <w:t xml:space="preserve"> </w:t>
      </w:r>
      <w:r>
        <w:rPr/>
        <w:t>окончании</w:t>
      </w:r>
      <w:r>
        <w:rPr>
          <w:spacing w:val="-3"/>
        </w:rPr>
        <w:t xml:space="preserve"> </w:t>
      </w:r>
      <w:r>
        <w:rPr/>
        <w:t>элективного</w:t>
      </w:r>
      <w:r>
        <w:rPr>
          <w:spacing w:val="-5"/>
        </w:rPr>
        <w:t xml:space="preserve"> </w:t>
      </w:r>
      <w:r>
        <w:rPr/>
        <w:t>курса учащийся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-2"/>
        </w:rPr>
        <w:t xml:space="preserve"> </w:t>
      </w:r>
      <w:r>
        <w:rPr/>
        <w:t>сменить</w:t>
      </w:r>
      <w:r>
        <w:rPr>
          <w:spacing w:val="-3"/>
        </w:rPr>
        <w:t xml:space="preserve"> </w:t>
      </w:r>
      <w:r>
        <w:rPr/>
        <w:t>заявленный</w:t>
      </w:r>
      <w:r>
        <w:rPr>
          <w:spacing w:val="-3"/>
        </w:rPr>
        <w:t xml:space="preserve"> </w:t>
      </w:r>
      <w:r>
        <w:rPr/>
        <w:t>курс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другой.</w:t>
      </w:r>
    </w:p>
    <w:p>
      <w:pPr>
        <w:pStyle w:val="Style14"/>
        <w:spacing w:before="197" w:after="0"/>
        <w:ind w:left="117" w:right="100" w:hanging="0"/>
        <w:jc w:val="both"/>
        <w:rPr/>
      </w:pPr>
      <w:r>
        <w:rPr/>
        <w:t>6.15. Элективный курс оценивается, если ученик выполнил зачетную работу: проект, творческая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исследовательская</w:t>
      </w:r>
      <w:r>
        <w:rPr>
          <w:spacing w:val="1"/>
        </w:rPr>
        <w:t xml:space="preserve"> </w:t>
      </w:r>
      <w:r>
        <w:rPr/>
        <w:t>работа,</w:t>
      </w:r>
      <w:r>
        <w:rPr>
          <w:spacing w:val="1"/>
        </w:rPr>
        <w:t xml:space="preserve"> </w:t>
      </w:r>
      <w:r>
        <w:rPr/>
        <w:t>тест,</w:t>
      </w:r>
      <w:r>
        <w:rPr>
          <w:spacing w:val="1"/>
        </w:rPr>
        <w:t xml:space="preserve"> </w:t>
      </w:r>
      <w:r>
        <w:rPr/>
        <w:t>зачет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оценивания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пояснительной записке к курсу. Итоговая оценка по курсу не выставляется. Она учитывается при</w:t>
      </w:r>
      <w:r>
        <w:rPr>
          <w:spacing w:val="-57"/>
        </w:rPr>
        <w:t xml:space="preserve"> </w:t>
      </w:r>
      <w:r>
        <w:rPr/>
        <w:t>выставлении</w:t>
      </w:r>
      <w:r>
        <w:rPr>
          <w:spacing w:val="-1"/>
        </w:rPr>
        <w:t xml:space="preserve"> </w:t>
      </w:r>
      <w:r>
        <w:rPr/>
        <w:t>итоговой</w:t>
      </w:r>
      <w:r>
        <w:rPr>
          <w:spacing w:val="-2"/>
        </w:rPr>
        <w:t xml:space="preserve"> </w:t>
      </w:r>
      <w:r>
        <w:rPr/>
        <w:t>оценки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родственному</w:t>
      </w:r>
      <w:r>
        <w:rPr>
          <w:spacing w:val="-3"/>
        </w:rPr>
        <w:t xml:space="preserve"> </w:t>
      </w:r>
      <w:r>
        <w:rPr/>
        <w:t>предмету.</w:t>
      </w:r>
    </w:p>
    <w:p>
      <w:pPr>
        <w:pStyle w:val="2"/>
        <w:numPr>
          <w:ilvl w:val="0"/>
          <w:numId w:val="11"/>
        </w:numPr>
        <w:tabs>
          <w:tab w:val="clear" w:pos="720"/>
          <w:tab w:val="left" w:pos="598" w:leader="none"/>
        </w:tabs>
        <w:spacing w:before="207" w:after="0"/>
        <w:ind w:left="597" w:hanging="481"/>
        <w:rPr/>
      </w:pPr>
      <w:r>
        <w:rPr/>
        <w:t>Ресурсное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элективных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факультативных</w:t>
      </w:r>
      <w:r>
        <w:rPr>
          <w:spacing w:val="-3"/>
        </w:rPr>
        <w:t xml:space="preserve"> </w:t>
      </w:r>
      <w:r>
        <w:rPr/>
        <w:t>курсов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8" w:leader="none"/>
        </w:tabs>
        <w:ind w:left="117" w:right="830" w:hanging="0"/>
        <w:rPr>
          <w:sz w:val="24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8" w:leader="none"/>
        </w:tabs>
        <w:spacing w:before="197" w:after="0"/>
        <w:ind w:left="537" w:hanging="421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84" w:leader="none"/>
        </w:tabs>
        <w:ind w:left="683" w:hanging="140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84" w:leader="none"/>
        </w:tabs>
        <w:ind w:left="683" w:hanging="140"/>
        <w:rPr>
          <w:sz w:val="24"/>
        </w:rPr>
      </w:pPr>
      <w:r>
        <w:rPr>
          <w:sz w:val="24"/>
        </w:rPr>
        <w:t>информационно-содержательную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87" w:leader="none"/>
        </w:tabs>
        <w:ind w:left="686" w:hanging="143"/>
        <w:rPr>
          <w:sz w:val="24"/>
        </w:rPr>
      </w:pPr>
      <w:r>
        <w:rPr>
          <w:sz w:val="24"/>
        </w:rPr>
        <w:t>учебно-тематическое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684" w:leader="none"/>
        </w:tabs>
        <w:spacing w:lineRule="auto" w:line="240"/>
        <w:ind w:left="544" w:right="135" w:hanging="0"/>
        <w:rPr>
          <w:sz w:val="24"/>
        </w:rPr>
      </w:pPr>
      <w:r>
        <w:rPr>
          <w:sz w:val="24"/>
        </w:rPr>
        <w:t>систему творческих наработок учителя и работ учащихся и другие средства, необходимые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8" w:leader="none"/>
        </w:tabs>
        <w:spacing w:before="194" w:after="0"/>
        <w:ind w:left="117" w:right="234" w:hanging="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 согласно локальному акту о рабочих программах учебного предмета, курса по выбору или курса внеурочной деятельности..</w:t>
      </w:r>
    </w:p>
    <w:p>
      <w:pPr>
        <w:pStyle w:val="Style14"/>
        <w:spacing w:before="5" w:after="0"/>
        <w:ind w:left="0" w:hanging="0"/>
        <w:rPr/>
      </w:pPr>
      <w:r>
        <w:rPr/>
      </w:r>
    </w:p>
    <w:p>
      <w:pPr>
        <w:pStyle w:val="2"/>
        <w:numPr>
          <w:ilvl w:val="0"/>
          <w:numId w:val="11"/>
        </w:numPr>
        <w:tabs>
          <w:tab w:val="clear" w:pos="720"/>
          <w:tab w:val="left" w:pos="691" w:leader="none"/>
        </w:tabs>
        <w:ind w:left="690" w:hanging="574"/>
        <w:rPr/>
      </w:pPr>
      <w:r>
        <w:rPr/>
        <w:t>Порядок</w:t>
      </w:r>
      <w:r>
        <w:rPr>
          <w:spacing w:val="-2"/>
        </w:rPr>
        <w:t xml:space="preserve"> </w:t>
      </w:r>
      <w:r>
        <w:rPr/>
        <w:t>финансирования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5" w:leader="none"/>
        </w:tabs>
        <w:spacing w:lineRule="auto" w:line="240"/>
        <w:ind w:left="117" w:right="113" w:hanging="0"/>
        <w:rPr>
          <w:sz w:val="24"/>
        </w:rPr>
      </w:pP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6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 нагрузки согласно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8" w:leader="none"/>
        </w:tabs>
        <w:spacing w:before="194" w:after="0"/>
        <w:ind w:left="537" w:hanging="421"/>
        <w:rPr>
          <w:sz w:val="24"/>
        </w:rPr>
      </w:pP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2"/>
        <w:numPr>
          <w:ilvl w:val="0"/>
          <w:numId w:val="11"/>
        </w:numPr>
        <w:tabs>
          <w:tab w:val="clear" w:pos="720"/>
          <w:tab w:val="left" w:pos="504" w:leader="none"/>
        </w:tabs>
        <w:spacing w:before="204" w:after="0"/>
        <w:ind w:left="503" w:hanging="387"/>
        <w:rPr/>
      </w:pPr>
      <w:r>
        <w:rPr/>
        <w:t>Порядок</w:t>
      </w:r>
      <w:r>
        <w:rPr>
          <w:spacing w:val="-2"/>
        </w:rPr>
        <w:t xml:space="preserve"> </w:t>
      </w:r>
      <w:r>
        <w:rPr/>
        <w:t>управления формированием и реализацией курсов по выбору.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8" w:leader="none"/>
        </w:tabs>
        <w:spacing w:lineRule="exact" w:line="274"/>
        <w:ind w:left="537" w:hanging="421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 акты, регламентирующие выбор, разработку и реализацию курса по выбору;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изучает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 по выбору и удовлетворенность их реализацией;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1" w:leader="none"/>
        </w:tabs>
        <w:ind w:left="117" w:right="112" w:hanging="0"/>
        <w:rPr>
          <w:sz w:val="24"/>
        </w:rPr>
      </w:pPr>
      <w:r>
        <w:rPr>
          <w:sz w:val="24"/>
        </w:rPr>
        <w:t>разрабатывает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8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spacing w:before="1" w:after="0"/>
        <w:ind w:left="256" w:hanging="14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9" w:leader="none"/>
        </w:tabs>
        <w:ind w:left="117" w:right="113" w:hanging="0"/>
        <w:rPr>
          <w:sz w:val="24"/>
        </w:rPr>
      </w:pPr>
      <w:r>
        <w:rPr>
          <w:sz w:val="24"/>
        </w:rPr>
        <w:t>контролирует соблюдение требований в части обеспечения условий, в том числе наполняемость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spacing w:before="2" w:after="0"/>
        <w:ind w:left="256" w:hanging="14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8" w:leader="none"/>
        </w:tabs>
        <w:spacing w:before="197" w:after="0"/>
        <w:ind w:left="117" w:right="491" w:hanging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документы:</w:t>
      </w:r>
    </w:p>
    <w:p>
      <w:pPr>
        <w:sectPr>
          <w:footerReference w:type="default" r:id="rId5"/>
          <w:type w:val="nextPage"/>
          <w:pgSz w:w="11906" w:h="16838"/>
          <w:pgMar w:left="1160" w:right="460" w:gutter="0" w:header="0" w:top="620" w:footer="569" w:bottom="760"/>
          <w:pgNumType w:fmt="decimal"/>
          <w:formProt w:val="false"/>
          <w:textDirection w:val="lrTb"/>
          <w:docGrid w:type="default" w:linePitch="100" w:charSpace="4096"/>
        </w:sectPr>
        <w:pStyle w:val="ListParagraph"/>
        <w:tabs>
          <w:tab w:val="clear" w:pos="720"/>
          <w:tab w:val="left" w:pos="441" w:leader="none"/>
          <w:tab w:val="left" w:pos="442" w:leader="none"/>
          <w:tab w:val="left" w:pos="1791" w:leader="none"/>
          <w:tab w:val="left" w:pos="3616" w:leader="none"/>
          <w:tab w:val="left" w:pos="5393" w:leader="none"/>
          <w:tab w:val="left" w:pos="6274" w:leader="none"/>
          <w:tab w:val="left" w:pos="8097" w:leader="none"/>
          <w:tab w:val="left" w:pos="8471" w:leader="none"/>
          <w:tab w:val="left" w:pos="8967" w:leader="none"/>
        </w:tabs>
        <w:ind w:left="117" w:right="101" w:hanging="0"/>
        <w:rPr>
          <w:sz w:val="24"/>
        </w:rPr>
      </w:pPr>
      <w:r>
        <w:rPr>
          <w:sz w:val="24"/>
        </w:rPr>
        <w:t>- материалы анкетирования,  других форм опроса или решений родительских собраний, а также электронного опроса на сайте школы или при обратной связи в АИС «Сетевой город»;</w:t>
      </w:r>
    </w:p>
    <w:p>
      <w:pPr>
        <w:pStyle w:val="Normal"/>
        <w:tabs>
          <w:tab w:val="clear" w:pos="720"/>
          <w:tab w:val="left" w:pos="389" w:leader="none"/>
        </w:tabs>
        <w:spacing w:before="73" w:after="0"/>
        <w:ind w:right="110" w:hanging="0"/>
        <w:rPr>
          <w:sz w:val="24"/>
        </w:rPr>
      </w:pPr>
      <w:r>
        <w:rPr>
          <w:sz w:val="24"/>
        </w:rPr>
        <w:t xml:space="preserve">- список учащихся на курсах, которые фиксируются в журналах АИС «Сетевой город»;  </w:t>
      </w:r>
    </w:p>
    <w:p>
      <w:pPr>
        <w:pStyle w:val="Normal"/>
        <w:tabs>
          <w:tab w:val="clear" w:pos="720"/>
          <w:tab w:val="left" w:pos="389" w:leader="none"/>
        </w:tabs>
        <w:spacing w:before="73" w:after="0"/>
        <w:ind w:right="110" w:hanging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организует контроль за движением учащихся между курсами и оказывает им психолого-педагогическую помощь с выбором;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7" w:leader="none"/>
        </w:tabs>
        <w:ind w:left="256" w:hanging="140"/>
        <w:rPr>
          <w:sz w:val="24"/>
        </w:rPr>
      </w:pPr>
      <w:r>
        <w:rPr>
          <w:sz w:val="24"/>
        </w:rPr>
        <w:t>формирую  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  по выбору и режим их проведения в соответствии с санитарно-гигиеническими нормативами и методическими рекомендациями.</w:t>
      </w:r>
    </w:p>
    <w:sectPr>
      <w:footerReference w:type="default" r:id="rId6"/>
      <w:type w:val="nextPage"/>
      <w:pgSz w:w="11906" w:h="16838"/>
      <w:pgMar w:left="1160" w:right="460" w:gutter="0" w:header="0" w:top="620" w:footer="569" w:bottom="7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3932555</wp:posOffset>
              </wp:positionH>
              <wp:positionV relativeFrom="page">
                <wp:posOffset>10185400</wp:posOffset>
              </wp:positionV>
              <wp:extent cx="147320" cy="165735"/>
              <wp:effectExtent l="0" t="0" r="0" b="0"/>
              <wp:wrapNone/>
              <wp:docPr id="1" name="Пол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2" path="m0,0l-2147483645,0l-2147483645,-2147483646l0,-2147483646xe" stroked="f" o:allowincell="f" style="position:absolute;margin-left:309.65pt;margin-top:802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3932555</wp:posOffset>
              </wp:positionH>
              <wp:positionV relativeFrom="page">
                <wp:posOffset>10185400</wp:posOffset>
              </wp:positionV>
              <wp:extent cx="147320" cy="165735"/>
              <wp:effectExtent l="0" t="0" r="0" b="0"/>
              <wp:wrapNone/>
              <wp:docPr id="3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path="m0,0l-2147483645,0l-2147483645,-2147483646l0,-2147483646xe" stroked="f" o:allowincell="f" style="position:absolute;margin-left:309.65pt;margin-top:802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3932555</wp:posOffset>
              </wp:positionH>
              <wp:positionV relativeFrom="page">
                <wp:posOffset>10185400</wp:posOffset>
              </wp:positionV>
              <wp:extent cx="147320" cy="165735"/>
              <wp:effectExtent l="0" t="0" r="0" b="0"/>
              <wp:wrapNone/>
              <wp:docPr id="5" name="Поле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" path="m0,0l-2147483645,0l-2147483645,-2147483646l0,-2147483646xe" stroked="f" o:allowincell="f" style="position:absolute;margin-left:309.65pt;margin-top:802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3932555</wp:posOffset>
              </wp:positionH>
              <wp:positionV relativeFrom="page">
                <wp:posOffset>10185400</wp:posOffset>
              </wp:positionV>
              <wp:extent cx="147320" cy="165735"/>
              <wp:effectExtent l="0" t="0" r="0" b="0"/>
              <wp:wrapNone/>
              <wp:docPr id="7" name="Поле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4" path="m0,0l-2147483645,0l-2147483645,-2147483646l0,-2147483646xe" stroked="f" o:allowincell="f" style="position:absolute;margin-left:309.65pt;margin-top:802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3932555</wp:posOffset>
              </wp:positionH>
              <wp:positionV relativeFrom="page">
                <wp:posOffset>10185400</wp:posOffset>
              </wp:positionV>
              <wp:extent cx="147320" cy="165735"/>
              <wp:effectExtent l="0" t="0" r="0" b="0"/>
              <wp:wrapNone/>
              <wp:docPr id="9" name="Поле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5" path="m0,0l-2147483645,0l-2147483645,-2147483646l0,-2147483646xe" stroked="f" o:allowincell="f" style="position:absolute;margin-left:309.65pt;margin-top:802pt;width:11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decimal"/>
      <w:lvlText w:val="%1"/>
      <w:lvlJc w:val="left"/>
      <w:pPr>
        <w:tabs>
          <w:tab w:val="num" w:pos="0"/>
        </w:tabs>
        <w:ind w:left="5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8"/>
      <w:numFmt w:val="decimal"/>
      <w:lvlText w:val="%1"/>
      <w:lvlJc w:val="left"/>
      <w:pPr>
        <w:tabs>
          <w:tab w:val="num" w:pos="0"/>
        </w:tabs>
        <w:ind w:left="117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8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8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4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4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4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4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4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3" w:hanging="48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11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544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0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1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7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11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5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7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5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544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544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53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7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4" w:hanging="60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6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6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6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6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6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117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" w:hanging="49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4" w:hanging="7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05" w:hanging="7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88" w:hanging="7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1" w:hanging="7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4" w:hanging="7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7" w:hanging="7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0" w:hanging="737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upperRoman"/>
      <w:lvlText w:val="%1."/>
      <w:lvlJc w:val="left"/>
      <w:pPr>
        <w:tabs>
          <w:tab w:val="num" w:pos="0"/>
        </w:tabs>
        <w:ind w:left="271" w:hanging="155"/>
      </w:pPr>
      <w:rPr>
        <w:sz w:val="22"/>
        <w:b/>
        <w:szCs w:val="22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0" w:hanging="15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1" w:hanging="15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15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15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15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3" w:hanging="15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15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5" w:hanging="155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98"/>
      <w:ind w:left="1453" w:right="1380" w:hanging="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Normal"/>
    <w:uiPriority w:val="1"/>
    <w:qFormat/>
    <w:pPr>
      <w:spacing w:lineRule="exact" w:line="274"/>
      <w:ind w:left="503" w:hanging="387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96ab5"/>
    <w:rPr>
      <w:rFonts w:ascii="Tahoma" w:hAnsi="Tahoma" w:eastAsia="Times New Roman" w:cs="Tahoma"/>
      <w:sz w:val="16"/>
      <w:szCs w:val="16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17" w:hanging="0"/>
    </w:pPr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7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96ab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98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9</Pages>
  <Words>1400</Words>
  <Characters>10030</Characters>
  <CharactersWithSpaces>11483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2023-03-15T16:29:00Z</dcterms:created>
  <dc:creator>123</dc:creator>
  <dc:description/>
  <dc:language>ru-RU</dc:language>
  <cp:lastModifiedBy>Марина</cp:lastModifiedBy>
  <dcterms:modified xsi:type="dcterms:W3CDTF">2023-03-15T16:29:00Z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