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Аннотация к учебному предмету «ОДНКНР»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ОБЩАЯ ХАРАКТЕРИСТИКА УЧЕБНОГО КУРСА «ОСНОВЫ ДУХОВНОНРАВСТВЕННОЙ КУЛЬТУРЫ НАРОДОВ РОССИИ»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Программа по предметной области «Основы духовно-нравственной культуры народов России» (далее — ОДНКНР) для 5 классов образовательных организаций составлена в соответствии с: 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г. № 287); требованиями к результатам освоения программы основного общего образования (личностным, метапредметным, предметным); основными подходами к развитию и формированию универсальных учебных действий (УУД) для основного общего образования.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межпредметных связей.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духовнонравственных ценностей — важнейший результат обучения ОДНКНР.   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—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 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 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духовно-нравственных ценностей, присущих ей на протяжении всей её истории.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духовнонравственные ценности.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Не менее важно отметить, что данный курс формируется и преподаётся в соответствии с принципами культурологичности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духовнонравственного развития народов России.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Материал курса представлен через актуализацию макроуровня (Россия в целом как многонациональное, поликонфессиональное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ЦЕЛИ И ЗАДАЧИ ИЗУЧЕНИЯ УЧЕБНОГО КУРСА «ОСНОВЫ ДУХОВНОНРАВСТВЕННОЙ КУЛЬТУРЫ НАРОДОВ РОССИИ»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>Целями</w:t>
      </w:r>
      <w:r>
        <w:rPr>
          <w:sz w:val="28"/>
          <w:szCs w:val="28"/>
        </w:rPr>
        <w:t xml:space="preserve"> изучения учебного курса являются: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— </w:t>
      </w:r>
      <w:r>
        <w:rPr>
          <w:sz w:val="28"/>
          <w:szCs w:val="28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создание условий для становления у обучающихся мировоззрения на основе традиционных российских духовнонравственных ценностей, ведущих к осознанию своей принадлежности к многонациональному народу Российской Федерации;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идентификация собственной личности как полноправного субъекта культурного, исторического и цивилизационного развития страны.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Цели курса определяют следующие </w:t>
      </w:r>
      <w:r>
        <w:rPr>
          <w:b/>
          <w:bCs/>
          <w:sz w:val="28"/>
          <w:szCs w:val="28"/>
        </w:rPr>
        <w:t>задачи</w:t>
      </w:r>
      <w:r>
        <w:rPr>
          <w:sz w:val="28"/>
          <w:szCs w:val="28"/>
        </w:rPr>
        <w:t xml:space="preserve">: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овладение предметными компетенциями, имеющими преимущественное значение для формирования гражданской идентичности обучающегося;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обучение рефлексии собственного поведения и оценке поведения окружающих через развитие навыков обоснованных нравственных суждений, оценок и выводов;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воспитание уважительного и бережного отношения к историческому, религиозному и культурному наследию народов России;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содействие осознанному формированию мировоззренческих ориентиров, основанных на приоритете традиционных российских духовно-нравственных ценностей;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</w:t>
      </w:r>
      <w:r>
        <w:rPr>
          <w:b/>
          <w:bCs/>
          <w:sz w:val="28"/>
          <w:szCs w:val="28"/>
        </w:rPr>
        <w:t>способствуя</w:t>
      </w:r>
      <w:r>
        <w:rPr>
          <w:sz w:val="28"/>
          <w:szCs w:val="28"/>
        </w:rPr>
        <w:t>: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— </w:t>
      </w:r>
      <w:r>
        <w:rPr>
          <w:sz w:val="28"/>
          <w:szCs w:val="28"/>
        </w:rPr>
        <w:t>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— </w:t>
      </w:r>
      <w:r>
        <w:rPr>
          <w:sz w:val="28"/>
          <w:szCs w:val="28"/>
        </w:rPr>
        <w:t xml:space="preserve">углублению представлений о светской этике, религиозной культуре народов России, их роли в развитии современного общества;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осознанию приоритетной значимости духовнонравственных ценностей, проявляющейся в преобладании этических, интеллектуальных, альтруистических мотивов над потребительскими и эгоистическими;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раскрытию природы духовно-нравственных ценностей российского общества, объединяющих светскость и духовность;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процессах;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УЧЕБНОГО КУРСА «ОСНОВЫ ДУХОВНО-НРАВСТВЕННОЙ КУЛЬТУРЫ НАРОДОВ РОССИИ» В УЧЕБНОМ ПЛАНЕ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Учебный курс "Основы духовно-нравственной культуры народов России" изучается в 5 классе не менее одного часа в неделе, общий объем составляет 34 часа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auto"/>
    <w:pitch w:val="default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Neat_Office/6.2.8.2$Windows_x86 LibreOffice_project/</Application>
  <Pages>4</Pages>
  <Words>1126</Words>
  <CharactersWithSpaces>10090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2022-10-30T16:30:14Z</dcterms:created>
  <dc:creator>света </dc:creator>
  <dc:description/>
  <dc:language>ru-RU</dc:language>
  <cp:lastModifiedBy>света </cp:lastModifiedBy>
  <dcterms:modified xsi:type="dcterms:W3CDTF">2022-10-30T16:39:40Z</dcterms:modified>
  <cp:revision>1</cp:revision>
  <dc:subject/>
  <dc:title/>
</cp:coreProperties>
</file>