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</w:rPr>
        <w:t>Аннотация</w:t>
      </w:r>
      <w:r>
        <w:rPr/>
        <w:t xml:space="preserve"> к программе  элективного курса « Учимся рассуждать» 10 класс</w:t>
      </w:r>
    </w:p>
    <w:p>
      <w:pPr>
        <w:pStyle w:val="Normal"/>
        <w:jc w:val="both"/>
        <w:rPr/>
      </w:pPr>
      <w:r>
        <w:rPr/>
        <w:t>Программа составлена на основе:</w:t>
      </w:r>
    </w:p>
    <w:p>
      <w:pPr>
        <w:pStyle w:val="NormalWeb"/>
        <w:shd w:val="clear" w:color="auto" w:fill="FFFFFF"/>
        <w:spacing w:beforeAutospacing="0" w:before="0" w:afterAutospacing="0" w:after="150"/>
        <w:ind w:left="72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val="clear" w:color="auto" w:fill="auto"/>
        <w:spacing w:lineRule="auto" w:line="360" w:before="0" w:after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Программы элективного курса по русскому языку «Учимся рассуждать», составитель Заречнева Е.Н., методист и старший преподаватель кафедры филологического образования НМЦ развития основного и среднего образования АКИПКРО (Барнаул, 2009), рассчитанной на  17 часов.</w:t>
      </w:r>
    </w:p>
    <w:p>
      <w:pPr>
        <w:pStyle w:val="11"/>
        <w:shd w:val="clear" w:color="auto" w:fill="auto"/>
        <w:spacing w:lineRule="auto" w:line="360" w:before="0" w:after="0"/>
        <w:ind w:left="20" w:right="20" w:firstLine="700"/>
        <w:rPr>
          <w:sz w:val="28"/>
          <w:szCs w:val="28"/>
        </w:rPr>
      </w:pPr>
      <w:r>
        <w:rPr>
          <w:rStyle w:val="0pt"/>
          <w:sz w:val="28"/>
          <w:szCs w:val="28"/>
        </w:rPr>
        <w:t>Курс рассчитан</w:t>
      </w:r>
      <w:r>
        <w:rPr>
          <w:sz w:val="28"/>
          <w:szCs w:val="28"/>
        </w:rPr>
        <w:t xml:space="preserve"> согласно школьному компоненту учебного плана на   17 часов в 10 классе, что позволяет расширить и углубить отдельные темы основного курса русского языка.</w:t>
      </w:r>
    </w:p>
    <w:p>
      <w:pPr>
        <w:pStyle w:val="11"/>
        <w:shd w:val="clear" w:color="auto" w:fill="auto"/>
        <w:spacing w:lineRule="auto" w:line="360" w:before="0" w:after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Современные условия жизни требуют создания в школе условий для формирования и воспитания мобильного, коммуникабельного, мыслящего гражданина, востребованного в обществе. Современный мир - это мир текстов, ведь именно в тексте наиболее полно реализуются коммуникативная и когнитивная функции языка. Поэтому умение думать, грамотно и красиво рассуждать необходимо для успешной социализации и сдачи единого государственного экзамена по русскому языку.</w:t>
      </w:r>
    </w:p>
    <w:p>
      <w:pPr>
        <w:pStyle w:val="11"/>
        <w:shd w:val="clear" w:color="auto" w:fill="auto"/>
        <w:spacing w:lineRule="auto" w:line="360" w:before="0" w:after="0"/>
        <w:ind w:left="20" w:right="20" w:hanging="0"/>
        <w:jc w:val="left"/>
        <w:rPr>
          <w:sz w:val="28"/>
          <w:szCs w:val="28"/>
        </w:rPr>
      </w:pPr>
      <w:r>
        <w:rPr>
          <w:rStyle w:val="0pt"/>
          <w:sz w:val="28"/>
          <w:szCs w:val="28"/>
        </w:rPr>
        <w:t>Актуальность курса</w:t>
      </w:r>
      <w:r>
        <w:rPr>
          <w:sz w:val="28"/>
          <w:szCs w:val="28"/>
        </w:rPr>
        <w:t xml:space="preserve"> «Учимся рассуждать» заключается в том, что он способствует развитию коммуникативной компетенции учащихся, умения корректно и грамотно выражать свои мысли в устной и письменной речи.</w:t>
      </w:r>
    </w:p>
    <w:p>
      <w:pPr>
        <w:pStyle w:val="11"/>
        <w:shd w:val="clear" w:color="auto" w:fill="auto"/>
        <w:spacing w:lineRule="auto" w:line="360" w:before="0" w:after="0"/>
        <w:ind w:left="20" w:right="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hd w:val="clear" w:color="auto" w:fill="auto"/>
        <w:spacing w:lineRule="auto" w:line="360" w:before="0" w:after="0"/>
        <w:ind w:left="20" w:right="2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Цель данного курса:</w:t>
      </w:r>
    </w:p>
    <w:p>
      <w:pPr>
        <w:pStyle w:val="11"/>
        <w:shd w:val="clear" w:color="auto" w:fill="auto"/>
        <w:spacing w:lineRule="auto" w:line="360" w:before="0" w:after="0"/>
        <w:ind w:left="20" w:right="20" w:hanging="0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совершенствования коммуникативной компетенции учащихся через освоение технологии написания сочинения-рассуждения, развития умения выделять проблему исходного текста, высказывать собственную аргументированную точку зрения, что будет способствовать воспитанию сознательного отношения к языку как к духовной ценности. </w:t>
      </w:r>
    </w:p>
    <w:p>
      <w:pPr>
        <w:pStyle w:val="11"/>
        <w:shd w:val="clear" w:color="auto" w:fill="auto"/>
        <w:spacing w:lineRule="auto" w:line="360" w:before="0" w:after="0"/>
        <w:ind w:left="20" w:right="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hd w:val="clear" w:color="auto" w:fill="auto"/>
        <w:spacing w:lineRule="auto" w:line="360" w:before="0" w:after="0"/>
        <w:ind w:left="20" w:right="20" w:hanging="0"/>
        <w:rPr>
          <w:sz w:val="28"/>
          <w:szCs w:val="28"/>
        </w:rPr>
      </w:pPr>
      <w:r>
        <w:rPr>
          <w:rStyle w:val="0pt"/>
          <w:sz w:val="28"/>
          <w:szCs w:val="28"/>
        </w:rPr>
        <w:t>Задачи: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clear" w:pos="708"/>
          <w:tab w:val="left" w:pos="351" w:leader="none"/>
        </w:tabs>
        <w:spacing w:lineRule="auto" w:line="360" w:before="0" w:after="0"/>
        <w:ind w:left="360" w:right="20" w:hanging="340"/>
        <w:rPr>
          <w:sz w:val="28"/>
          <w:szCs w:val="28"/>
        </w:rPr>
      </w:pPr>
      <w:r>
        <w:rPr>
          <w:sz w:val="28"/>
          <w:szCs w:val="28"/>
        </w:rPr>
        <w:t>научить детей анализировать текст: выявлять проблему, комментировать её, определять позицию автора, аргументировать собственную точку зрения, опираясь на жизненный и читательский опыт;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clear" w:pos="708"/>
          <w:tab w:val="left" w:pos="366" w:leader="none"/>
        </w:tabs>
        <w:spacing w:lineRule="auto" w:line="360" w:before="0" w:after="0"/>
        <w:ind w:left="360" w:right="20" w:hanging="340"/>
        <w:rPr>
          <w:sz w:val="28"/>
          <w:szCs w:val="28"/>
        </w:rPr>
      </w:pPr>
      <w:r>
        <w:rPr>
          <w:sz w:val="28"/>
          <w:szCs w:val="28"/>
        </w:rPr>
        <w:t>учить писать сочинение- рассуждение: моделировать вступительную, основную и заключительные части, используя различные приемы;</w:t>
      </w:r>
    </w:p>
    <w:p>
      <w:pPr>
        <w:pStyle w:val="11"/>
        <w:shd w:val="clear" w:color="auto" w:fill="auto"/>
        <w:spacing w:lineRule="auto" w:line="360" w:before="0" w:after="0"/>
        <w:ind w:left="20" w:hanging="0"/>
        <w:jc w:val="left"/>
        <w:rPr>
          <w:sz w:val="28"/>
          <w:szCs w:val="28"/>
        </w:rPr>
      </w:pPr>
      <w:r>
        <w:rPr>
          <w:sz w:val="28"/>
          <w:szCs w:val="28"/>
        </w:rPr>
        <w:t>3) знакомить учащихся с критериями оценки сочинений-рассуждений,</w:t>
      </w:r>
    </w:p>
    <w:p>
      <w:pPr>
        <w:pStyle w:val="11"/>
        <w:shd w:val="clear" w:color="auto" w:fill="auto"/>
        <w:spacing w:lineRule="auto" w:line="360" w:before="0" w:after="0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разработанными Министерством образования и науки РФ. В процессе занятий ученикам предоставляется возможность выступать как слушателями, так и активными собеседниками, исследователями, самостоятельно осмысляющими тексты различной стилевой принадлежности. Программа состоит из блока теоретических и практических занятий, предусмотрен цикл самостоятельных работ. Формами обучения являются лекции, практикумы, работа в группах, лекции с элементами беседы.</w:t>
      </w:r>
    </w:p>
    <w:p>
      <w:pPr>
        <w:pStyle w:val="11"/>
        <w:shd w:val="clear" w:color="auto" w:fill="auto"/>
        <w:spacing w:lineRule="auto" w:line="360" w:before="0" w:after="0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hd w:val="clear" w:color="auto" w:fill="auto"/>
        <w:spacing w:lineRule="auto" w:line="360" w:before="0" w:after="0"/>
        <w:ind w:left="20" w:right="20" w:firstLine="720"/>
        <w:jc w:val="lef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Результаты обучения. </w:t>
      </w:r>
    </w:p>
    <w:p>
      <w:pPr>
        <w:pStyle w:val="11"/>
        <w:shd w:val="clear" w:color="auto" w:fill="auto"/>
        <w:spacing w:lineRule="auto" w:line="360" w:before="0" w:after="0"/>
        <w:ind w:left="20" w:right="20" w:firstLine="720"/>
        <w:jc w:val="left"/>
        <w:rPr>
          <w:sz w:val="28"/>
          <w:szCs w:val="28"/>
        </w:rPr>
      </w:pPr>
      <w:r>
        <w:rPr>
          <w:sz w:val="28"/>
          <w:szCs w:val="28"/>
        </w:rPr>
        <w:t>В ходе изучения данного курса учащийся: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08"/>
          <w:tab w:val="left" w:pos="687" w:leader="none"/>
        </w:tabs>
        <w:spacing w:lineRule="auto" w:line="360" w:before="0" w:after="0"/>
        <w:ind w:left="20" w:firstLine="360"/>
        <w:rPr>
          <w:sz w:val="28"/>
          <w:szCs w:val="28"/>
        </w:rPr>
      </w:pPr>
      <w:r>
        <w:rPr>
          <w:sz w:val="28"/>
          <w:szCs w:val="28"/>
        </w:rPr>
        <w:t>усваивает:</w:t>
      </w:r>
    </w:p>
    <w:p>
      <w:pPr>
        <w:pStyle w:val="11"/>
        <w:shd w:val="clear" w:color="auto" w:fill="auto"/>
        <w:spacing w:lineRule="auto" w:line="360" w:before="0" w:after="0"/>
        <w:ind w:left="720" w:right="20" w:hanging="0"/>
        <w:jc w:val="left"/>
        <w:rPr>
          <w:sz w:val="28"/>
          <w:szCs w:val="28"/>
        </w:rPr>
      </w:pPr>
      <w:r>
        <w:rPr>
          <w:sz w:val="28"/>
          <w:szCs w:val="28"/>
        </w:rPr>
        <w:t>основные понятия курса («текст», «проблема», «позиция автора», «аргумент»: критерии оценивания сочинения-рассуждения; модель сочинения-рассуждения;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08"/>
          <w:tab w:val="left" w:pos="726" w:leader="none"/>
        </w:tabs>
        <w:spacing w:lineRule="auto" w:line="360" w:before="0" w:after="0"/>
        <w:ind w:left="20" w:firstLine="360"/>
        <w:rPr>
          <w:sz w:val="28"/>
          <w:szCs w:val="28"/>
        </w:rPr>
      </w:pPr>
      <w:r>
        <w:rPr>
          <w:sz w:val="28"/>
          <w:szCs w:val="28"/>
        </w:rPr>
        <w:t>формирует:</w:t>
      </w:r>
    </w:p>
    <w:p>
      <w:pPr>
        <w:pStyle w:val="11"/>
        <w:shd w:val="clear" w:color="auto" w:fill="auto"/>
        <w:spacing w:lineRule="auto" w:line="360" w:before="0" w:after="0"/>
        <w:ind w:left="720" w:right="20" w:hanging="0"/>
        <w:jc w:val="left"/>
        <w:rPr>
          <w:sz w:val="28"/>
          <w:szCs w:val="28"/>
        </w:rPr>
      </w:pPr>
      <w:r>
        <w:rPr>
          <w:sz w:val="28"/>
          <w:szCs w:val="28"/>
        </w:rPr>
        <w:t>понимание проблемы исходного текста, позиции автора; личностную позицию в отношении анализа текста;</w:t>
      </w:r>
    </w:p>
    <w:p>
      <w:pPr>
        <w:pStyle w:val="11"/>
        <w:numPr>
          <w:ilvl w:val="1"/>
          <w:numId w:val="1"/>
        </w:numPr>
        <w:shd w:val="clear" w:color="auto" w:fill="auto"/>
        <w:tabs>
          <w:tab w:val="clear" w:pos="708"/>
          <w:tab w:val="left" w:pos="716" w:leader="none"/>
        </w:tabs>
        <w:spacing w:lineRule="auto" w:line="360" w:before="0" w:after="0"/>
        <w:ind w:left="20" w:firstLine="360"/>
        <w:rPr>
          <w:sz w:val="28"/>
          <w:szCs w:val="28"/>
        </w:rPr>
      </w:pPr>
      <w:r>
        <w:rPr>
          <w:sz w:val="28"/>
          <w:szCs w:val="28"/>
        </w:rPr>
        <w:t>развивает:</w:t>
      </w:r>
    </w:p>
    <w:p>
      <w:pPr>
        <w:pStyle w:val="11"/>
        <w:shd w:val="clear" w:color="auto" w:fill="auto"/>
        <w:spacing w:lineRule="auto" w:line="360" w:before="0" w:after="0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</w:rPr>
        <w:t>умение проводить речеведческий и смысловой анализы текста;</w:t>
      </w:r>
    </w:p>
    <w:p>
      <w:pPr>
        <w:pStyle w:val="11"/>
        <w:shd w:val="clear" w:color="auto" w:fill="auto"/>
        <w:spacing w:lineRule="auto" w:line="360" w:before="0" w:after="0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</w:rPr>
        <w:t>умение рассуждать по поводу поставленных проблем;</w:t>
      </w:r>
    </w:p>
    <w:p>
      <w:pPr>
        <w:pStyle w:val="11"/>
        <w:shd w:val="clear" w:color="auto" w:fill="auto"/>
        <w:spacing w:lineRule="auto" w:line="360" w:before="0" w:after="0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</w:rPr>
        <w:t>умения и навыки создания собственного речевого высказывания;</w:t>
      </w:r>
    </w:p>
    <w:p>
      <w:pPr>
        <w:pStyle w:val="11"/>
        <w:shd w:val="clear" w:color="auto" w:fill="auto"/>
        <w:spacing w:lineRule="auto" w:line="360" w:before="0" w:after="0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</w:rPr>
        <w:t>умение ориентироваться в критериях оценивания сочинения-рассуждения.</w:t>
      </w:r>
    </w:p>
    <w:p>
      <w:pPr>
        <w:pStyle w:val="11"/>
        <w:shd w:val="clear" w:color="auto" w:fill="auto"/>
        <w:spacing w:lineRule="auto" w:line="360" w:before="0" w:after="0"/>
        <w:ind w:left="720" w:hanging="0"/>
        <w:jc w:val="left"/>
        <w:rPr>
          <w:sz w:val="28"/>
          <w:szCs w:val="28"/>
        </w:rPr>
      </w:pPr>
      <w:r>
        <w:rPr>
          <w:rStyle w:val="0pt"/>
          <w:sz w:val="28"/>
          <w:szCs w:val="28"/>
        </w:rPr>
        <w:t>Итоговое занятие</w:t>
      </w:r>
      <w:r>
        <w:rPr>
          <w:sz w:val="28"/>
          <w:szCs w:val="28"/>
        </w:rPr>
        <w:t xml:space="preserve"> предполагает написание сочинения-рассуждения по</w:t>
      </w:r>
    </w:p>
    <w:p>
      <w:pPr>
        <w:pStyle w:val="11"/>
        <w:shd w:val="clear" w:color="auto" w:fill="auto"/>
        <w:spacing w:lineRule="auto" w:line="360" w:before="0" w:after="180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</w:rPr>
        <w:t>художественному, публицистическому или научно-популярному тексту.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12"/>
        <w:keepNext w:val="true"/>
        <w:keepLines/>
        <w:shd w:val="clear" w:color="auto" w:fill="auto"/>
        <w:spacing w:lineRule="auto" w:line="360" w:before="0" w:after="0"/>
        <w:ind w:left="3560" w:hanging="0"/>
        <w:rPr>
          <w:sz w:val="28"/>
          <w:szCs w:val="28"/>
        </w:rPr>
      </w:pPr>
      <w:bookmarkStart w:id="0" w:name="bookmark9"/>
      <w:r>
        <w:rPr>
          <w:sz w:val="28"/>
          <w:szCs w:val="28"/>
        </w:rPr>
        <w:t>Результаты обучения:</w:t>
      </w:r>
      <w:bookmarkEnd w:id="0"/>
    </w:p>
    <w:p>
      <w:pPr>
        <w:pStyle w:val="11"/>
        <w:shd w:val="clear" w:color="auto" w:fill="auto"/>
        <w:spacing w:lineRule="auto" w:line="360" w:before="0" w:after="0"/>
        <w:ind w:left="60" w:right="480" w:hanging="0"/>
        <w:rPr>
          <w:sz w:val="28"/>
          <w:szCs w:val="28"/>
        </w:rPr>
      </w:pPr>
      <w:r>
        <w:rPr>
          <w:sz w:val="28"/>
          <w:szCs w:val="28"/>
        </w:rPr>
        <w:t>В ходе изучения элективного курса по русскому языку «Учимся рассуждать» обучающиеся в целях совершенствования коммуникативной компетенции должны усвоить:</w:t>
      </w:r>
    </w:p>
    <w:p>
      <w:pPr>
        <w:pStyle w:val="11"/>
        <w:numPr>
          <w:ilvl w:val="0"/>
          <w:numId w:val="2"/>
        </w:numPr>
        <w:shd w:val="clear" w:color="auto" w:fill="auto"/>
        <w:spacing w:lineRule="auto" w:line="36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основные понятия курса: «текст», «проблема», «аргумент»;</w:t>
      </w:r>
    </w:p>
    <w:p>
      <w:pPr>
        <w:pStyle w:val="11"/>
        <w:numPr>
          <w:ilvl w:val="0"/>
          <w:numId w:val="2"/>
        </w:numPr>
        <w:shd w:val="clear" w:color="auto" w:fill="auto"/>
        <w:spacing w:lineRule="auto" w:line="36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критерии оценивания сочинения-рассуждения;</w:t>
      </w:r>
    </w:p>
    <w:p>
      <w:pPr>
        <w:pStyle w:val="11"/>
        <w:numPr>
          <w:ilvl w:val="0"/>
          <w:numId w:val="2"/>
        </w:numPr>
        <w:shd w:val="clear" w:color="auto" w:fill="auto"/>
        <w:spacing w:lineRule="auto" w:line="36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модель сочинения-рассуждения, приёмы создания его частей;</w:t>
      </w:r>
    </w:p>
    <w:p>
      <w:pPr>
        <w:pStyle w:val="11"/>
        <w:numPr>
          <w:ilvl w:val="0"/>
          <w:numId w:val="2"/>
        </w:numPr>
        <w:shd w:val="clear" w:color="auto" w:fill="auto"/>
        <w:spacing w:lineRule="auto" w:line="360" w:before="0" w:after="0"/>
        <w:ind w:left="1560" w:hanging="284"/>
        <w:jc w:val="left"/>
        <w:rPr>
          <w:sz w:val="28"/>
          <w:szCs w:val="28"/>
        </w:rPr>
      </w:pPr>
      <w:r>
        <w:rPr>
          <w:sz w:val="28"/>
          <w:szCs w:val="28"/>
        </w:rPr>
        <w:t>курс формирует: понимание проблемы текста, личностную позицию в</w:t>
      </w:r>
    </w:p>
    <w:p>
      <w:pPr>
        <w:pStyle w:val="11"/>
        <w:shd w:val="clear" w:color="auto" w:fill="auto"/>
        <w:spacing w:lineRule="auto" w:line="360" w:before="0" w:after="0"/>
        <w:ind w:left="100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отношении анализа текста;</w:t>
      </w:r>
    </w:p>
    <w:p>
      <w:pPr>
        <w:pStyle w:val="11"/>
        <w:numPr>
          <w:ilvl w:val="0"/>
          <w:numId w:val="3"/>
        </w:numPr>
        <w:shd w:val="clear" w:color="auto" w:fill="auto"/>
        <w:spacing w:lineRule="auto" w:line="360" w:before="0" w:after="0"/>
        <w:ind w:left="1680" w:right="360" w:hanging="360"/>
        <w:jc w:val="left"/>
        <w:rPr>
          <w:sz w:val="28"/>
          <w:szCs w:val="28"/>
        </w:rPr>
      </w:pPr>
      <w:r>
        <w:rPr>
          <w:sz w:val="28"/>
          <w:szCs w:val="28"/>
        </w:rPr>
        <w:t>курс развивает: умение ориентироваться в критериях оценивания сочинения - рассуждения;</w:t>
      </w:r>
    </w:p>
    <w:p>
      <w:pPr>
        <w:pStyle w:val="11"/>
        <w:numPr>
          <w:ilvl w:val="0"/>
          <w:numId w:val="3"/>
        </w:numPr>
        <w:shd w:val="clear" w:color="auto" w:fill="auto"/>
        <w:spacing w:lineRule="auto" w:line="360"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умение проводить речеведческий и смысловой анализы текста;</w:t>
      </w:r>
    </w:p>
    <w:p>
      <w:pPr>
        <w:pStyle w:val="11"/>
        <w:numPr>
          <w:ilvl w:val="0"/>
          <w:numId w:val="3"/>
        </w:numPr>
        <w:shd w:val="clear" w:color="auto" w:fill="auto"/>
        <w:spacing w:lineRule="auto" w:line="360" w:before="0" w:after="0"/>
        <w:ind w:left="1680" w:right="360" w:hanging="360"/>
        <w:jc w:val="left"/>
        <w:rPr>
          <w:b/>
          <w:b/>
          <w:bCs/>
          <w:spacing w:val="10"/>
          <w:sz w:val="28"/>
          <w:szCs w:val="28"/>
        </w:rPr>
      </w:pPr>
      <w:r>
        <w:rPr>
          <w:sz w:val="28"/>
          <w:szCs w:val="28"/>
        </w:rPr>
        <w:t xml:space="preserve">умение рассуждать по поводу поставленных проблем; </w:t>
      </w:r>
    </w:p>
    <w:p>
      <w:pPr>
        <w:pStyle w:val="11"/>
        <w:numPr>
          <w:ilvl w:val="0"/>
          <w:numId w:val="3"/>
        </w:numPr>
        <w:shd w:val="clear" w:color="auto" w:fill="auto"/>
        <w:spacing w:lineRule="auto" w:line="360" w:before="0" w:after="0"/>
        <w:ind w:left="1680" w:right="360" w:hanging="360"/>
        <w:jc w:val="left"/>
        <w:rPr>
          <w:rStyle w:val="0pt"/>
          <w:sz w:val="28"/>
          <w:szCs w:val="28"/>
        </w:rPr>
      </w:pPr>
      <w:r>
        <w:rPr>
          <w:sz w:val="28"/>
          <w:szCs w:val="28"/>
        </w:rPr>
        <w:t>умения и навыки создания собственного речевого высказывания.</w:t>
      </w:r>
      <w:r>
        <w:rPr>
          <w:rStyle w:val="0pt"/>
          <w:sz w:val="28"/>
          <w:szCs w:val="28"/>
        </w:rPr>
        <w:t xml:space="preserve"> </w:t>
      </w:r>
    </w:p>
    <w:p>
      <w:pPr>
        <w:pStyle w:val="12"/>
        <w:keepNext w:val="true"/>
        <w:keepLines/>
        <w:shd w:val="clear" w:color="auto" w:fill="auto"/>
        <w:spacing w:lineRule="auto" w:line="360" w:before="0" w:after="0"/>
        <w:jc w:val="center"/>
        <w:rPr>
          <w:sz w:val="28"/>
          <w:szCs w:val="28"/>
        </w:rPr>
      </w:pPr>
      <w:r>
        <w:rPr>
          <w:rStyle w:val="0pt"/>
          <w:sz w:val="28"/>
          <w:szCs w:val="28"/>
        </w:rPr>
        <w:t>Итоговое занятие</w:t>
      </w:r>
      <w:r>
        <w:rPr>
          <w:b/>
          <w:sz w:val="28"/>
          <w:szCs w:val="28"/>
        </w:rPr>
        <w:t xml:space="preserve"> предполагает написание сочинения-рассуждения по художественному, публицистическому или научно - популярному тексту</w:t>
      </w:r>
      <w:r>
        <w:rPr>
          <w:sz w:val="28"/>
          <w:szCs w:val="28"/>
        </w:rPr>
        <w:t xml:space="preserve">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3"/>
        <w:iCs w:val="false"/>
        <w:bCs w:val="false"/>
        <w:w w:val="100"/>
        <w:rFonts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3"/>
        <w:iCs w:val="false"/>
        <w:bCs w:val="false"/>
        <w:w w:val="100"/>
        <w:rFonts w:eastAsia="Times New Roman"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24c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" w:customStyle="1">
    <w:name w:val="c4"/>
    <w:basedOn w:val="DefaultParagraphFont"/>
    <w:qFormat/>
    <w:rsid w:val="001c24ce"/>
    <w:rPr/>
  </w:style>
  <w:style w:type="character" w:styleId="C4c17" w:customStyle="1">
    <w:name w:val="c4 c17"/>
    <w:basedOn w:val="DefaultParagraphFont"/>
    <w:qFormat/>
    <w:rsid w:val="001c24ce"/>
    <w:rPr/>
  </w:style>
  <w:style w:type="character" w:styleId="Style14" w:customStyle="1">
    <w:name w:val="Основной текст_"/>
    <w:basedOn w:val="DefaultParagraphFont"/>
    <w:link w:val="1"/>
    <w:qFormat/>
    <w:rsid w:val="001c24ce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0pt" w:customStyle="1">
    <w:name w:val="Основной текст + Полужирный;Интервал 0 pt"/>
    <w:basedOn w:val="Style14"/>
    <w:qFormat/>
    <w:rsid w:val="001c24ce"/>
    <w:rPr>
      <w:b/>
      <w:bCs/>
      <w:spacing w:val="10"/>
    </w:rPr>
  </w:style>
  <w:style w:type="character" w:styleId="1" w:customStyle="1">
    <w:name w:val="Заголовок №1_"/>
    <w:basedOn w:val="DefaultParagraphFont"/>
    <w:link w:val="11"/>
    <w:qFormat/>
    <w:rsid w:val="001c24ce"/>
    <w:rPr>
      <w:rFonts w:ascii="Times New Roman" w:hAnsi="Times New Roman" w:eastAsia="Times New Roman" w:cs="Times New Roman"/>
      <w:spacing w:val="10"/>
      <w:sz w:val="23"/>
      <w:szCs w:val="23"/>
      <w:shd w:fill="FFFFFF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cs="Times New Roman"/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3"/>
      <w:u w:val="none"/>
    </w:rPr>
  </w:style>
  <w:style w:type="character" w:styleId="ListLabel20">
    <w:name w:val="ListLabel 2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3"/>
      <w:u w:val="none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c24ce"/>
    <w:pPr>
      <w:spacing w:beforeAutospacing="1" w:afterAutospacing="1"/>
    </w:pPr>
    <w:rPr>
      <w:sz w:val="24"/>
      <w:szCs w:val="24"/>
    </w:rPr>
  </w:style>
  <w:style w:type="paragraph" w:styleId="C0" w:customStyle="1">
    <w:name w:val="c0"/>
    <w:basedOn w:val="Normal"/>
    <w:uiPriority w:val="99"/>
    <w:qFormat/>
    <w:rsid w:val="001c24ce"/>
    <w:pPr>
      <w:spacing w:beforeAutospacing="1" w:afterAutospacing="1"/>
    </w:pPr>
    <w:rPr>
      <w:sz w:val="24"/>
      <w:szCs w:val="24"/>
    </w:rPr>
  </w:style>
  <w:style w:type="paragraph" w:styleId="C0c10" w:customStyle="1">
    <w:name w:val="c0 c10"/>
    <w:basedOn w:val="Normal"/>
    <w:uiPriority w:val="99"/>
    <w:qFormat/>
    <w:rsid w:val="001c24ce"/>
    <w:pPr>
      <w:spacing w:beforeAutospacing="1" w:afterAutospacing="1"/>
    </w:pPr>
    <w:rPr>
      <w:sz w:val="24"/>
      <w:szCs w:val="24"/>
    </w:rPr>
  </w:style>
  <w:style w:type="paragraph" w:styleId="C0c10c11" w:customStyle="1">
    <w:name w:val="c0 c10 c11"/>
    <w:basedOn w:val="Normal"/>
    <w:uiPriority w:val="99"/>
    <w:qFormat/>
    <w:rsid w:val="001c24ce"/>
    <w:pPr>
      <w:spacing w:beforeAutospacing="1" w:afterAutospacing="1"/>
    </w:pPr>
    <w:rPr>
      <w:sz w:val="24"/>
      <w:szCs w:val="24"/>
    </w:rPr>
  </w:style>
  <w:style w:type="paragraph" w:styleId="11" w:customStyle="1">
    <w:name w:val="Основной текст1"/>
    <w:basedOn w:val="Normal"/>
    <w:link w:val="a4"/>
    <w:qFormat/>
    <w:rsid w:val="001c24ce"/>
    <w:pPr>
      <w:shd w:val="clear" w:color="auto" w:fill="FFFFFF"/>
      <w:spacing w:lineRule="exact" w:line="446" w:before="540" w:after="0"/>
      <w:ind w:hanging="340"/>
      <w:jc w:val="both"/>
    </w:pPr>
    <w:rPr>
      <w:sz w:val="23"/>
      <w:szCs w:val="23"/>
      <w:lang w:eastAsia="en-US"/>
    </w:rPr>
  </w:style>
  <w:style w:type="paragraph" w:styleId="12" w:customStyle="1">
    <w:name w:val="Заголовок №1"/>
    <w:basedOn w:val="Normal"/>
    <w:link w:val="10"/>
    <w:qFormat/>
    <w:rsid w:val="001c24ce"/>
    <w:pPr>
      <w:shd w:val="clear" w:color="auto" w:fill="FFFFFF"/>
      <w:spacing w:lineRule="auto" w:before="0" w:after="540"/>
      <w:outlineLvl w:val="0"/>
    </w:pPr>
    <w:rPr>
      <w:spacing w:val="10"/>
      <w:sz w:val="23"/>
      <w:szCs w:val="23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Neat_Office/6.2.8.2$Windows_x86 LibreOffice_project/</Application>
  <Pages>2</Pages>
  <Words>457</Words>
  <Characters>3471</Characters>
  <CharactersWithSpaces>3899</CharactersWithSpaces>
  <Paragraphs>38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2022-11-02T05:57:00Z</dcterms:created>
  <dc:creator>Пользователь Windows</dc:creator>
  <dc:description/>
  <dc:language>ru-RU</dc:language>
  <cp:lastModifiedBy>Пользователь Windows</cp:lastModifiedBy>
  <dcterms:modified xsi:type="dcterms:W3CDTF">2022-11-02T06:06:00Z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