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Аннотация к рабочей программе по английскому языку к учебнику «FORWARD» 10-11 классы 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Рабочая программа по английскому языку составлена на основе федерального государственного образовательного стандарта среднегообщего образования (Приказ министерства образования и науки Российской Федерации от 17. 05. 2012 № 413 «Об утверждении федерального государственного образовательного стандарта среднего общего образования.) Программа разработана на основе авторской программы «Английский язык: базовый уровень : 10–11 классы», автор М. В. Вербицкая ( М. : Вентана-Граф, 2017) В рабочей программе определены цели изучения иностранного языкав школе: 1) дальнейшее развитие иноязычной коммуникативной компетенции (речевой, языковой, социокультурной, компенсаторной, учебно-познавательной) 2) дальнейшее развитие и воспитание школьников средствами английского языка: создание условий для духовно – нравственного развития обучающихся, развитие способности и готовности к дальнейшему самообразованию с помощью английского языка, совершенствование способности к самооценке через наблюдение за собственной речью, социальное становление личности. Задачей реализации программы учебного курса является обеспечение условий достижения личностных, метапредметных и предметных планируемых результатов освоения программы на базовом уровне всеми обучающимися. На изучение предмета в старшей школе отводится 102 часа в каждом классе (3 часа в неделю, 34 учебные недели). Авторская программа рассчитана на 105 часов (35 учебных недель), в связи с чем произведена коррекция часов – исключены 3 резервных часа. Для реализации программы выбран учебно – методический комплекс Вербицкой М.В «Forward». УМК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основного общего образования и имеющих государственную аккредитацию и обеспечивающих обучение в соответствии с ФГОС СОО Содержание учебного предмета закладывает основы филологического образования, формирует коммуникативную культуру школьника и представлено не только сферами общения (темами), но и перечнем навыков и умений коммуникативной компетенции. Основные разделы программы: 10 класс:Успех! (образование, работа), Перерыв (путешествие, отдых), Человеку свойственно ошибаться (обучение в школе), Тайны (СМИ), Великолепное тело (внешность), Время развлечений (культура и развлечения), Игра окончена (игры и спорт), Трудная продажа (реклама, продажи, услуги), Что ты имеешь ввиду (отношения в обществе), Начнем сначала (общение, английский язык) 11 класс: Преодоление разрыва между поколениями (семейные взаимоотношения), Разве мы не великолепны? (знаменитые люди), Это хорошо для нас? (ЗОЖ), Тайный мир(чтение, книги), Заяви о себе(культура и искусство), Хороший прогресс (наука и изобретения), Зачем рисковать? (бизнес), Где находится сердце(дом, путешествия), Дайте подсказку(загадки и преступления), Заслуживает?( СМИ) Текущий контроль осуществляется проведением 4 тематических самостоятельных работ в форме тестов и 4 устных собеседований. Промежуточная аттестация представлена 2 контрольными работами в виде теста – по окончании 1 и 2 полугодия. Программа разработана учителем  английского языка Борбликовой Л.А.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196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2</Pages>
  <Words>391</Words>
  <Characters>2883</Characters>
  <CharactersWithSpaces>3278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2022-11-02T04:17:00Z</dcterms:created>
  <dc:creator>Люся мат</dc:creator>
  <dc:description/>
  <dc:language>ru-RU</dc:language>
  <cp:lastModifiedBy/>
  <dcterms:modified xsi:type="dcterms:W3CDTF">2022-11-07T02:41:19Z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